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E32" w:rsidRDefault="0094272F">
      <w:pPr>
        <w:widowControl w:val="0"/>
        <w:autoSpaceDE w:val="0"/>
        <w:autoSpaceDN w:val="0"/>
        <w:adjustRightInd w:val="0"/>
        <w:jc w:val="center"/>
        <w:rPr>
          <w:rFonts w:ascii="Times New Roman CYR" w:hAnsi="Times New Roman CYR" w:cs="Times New Roman CYR"/>
          <w:b/>
          <w:bCs/>
          <w:sz w:val="32"/>
          <w:szCs w:val="32"/>
          <w:u w:val="single"/>
        </w:rPr>
      </w:pPr>
      <w:r>
        <w:rPr>
          <w:rFonts w:ascii="Times New Roman CYR" w:hAnsi="Times New Roman CYR" w:cs="Times New Roman CYR"/>
          <w:b/>
          <w:bCs/>
          <w:sz w:val="32"/>
          <w:szCs w:val="32"/>
          <w:u w:val="single"/>
        </w:rPr>
        <w:t>ОБЩИНСКА</w:t>
      </w:r>
      <w:r w:rsidR="00F13E32">
        <w:rPr>
          <w:rFonts w:ascii="Times New Roman CYR" w:hAnsi="Times New Roman CYR" w:cs="Times New Roman CYR"/>
          <w:b/>
          <w:bCs/>
          <w:sz w:val="32"/>
          <w:szCs w:val="32"/>
          <w:u w:val="single"/>
        </w:rPr>
        <w:t xml:space="preserve"> ИЗБИРАТЕЛНА КОМИСИЯ </w:t>
      </w:r>
      <w:r w:rsidR="008F05F7">
        <w:rPr>
          <w:rFonts w:ascii="Times New Roman CYR" w:hAnsi="Times New Roman CYR" w:cs="Times New Roman CYR"/>
          <w:b/>
          <w:bCs/>
          <w:sz w:val="32"/>
          <w:szCs w:val="32"/>
          <w:u w:val="single"/>
        </w:rPr>
        <w:t>ЛУКОВИТ</w:t>
      </w:r>
    </w:p>
    <w:p w:rsidR="00E32CEE" w:rsidRDefault="00E32CEE">
      <w:pPr>
        <w:widowControl w:val="0"/>
        <w:autoSpaceDE w:val="0"/>
        <w:autoSpaceDN w:val="0"/>
        <w:adjustRightInd w:val="0"/>
        <w:jc w:val="center"/>
        <w:rPr>
          <w:rFonts w:ascii="Times New Roman CYR" w:hAnsi="Times New Roman CYR" w:cs="Times New Roman CYR"/>
          <w:b/>
          <w:bCs/>
          <w:sz w:val="32"/>
          <w:szCs w:val="32"/>
          <w:u w:val="single"/>
        </w:rPr>
      </w:pPr>
    </w:p>
    <w:p w:rsidR="0059404E" w:rsidRDefault="0059404E">
      <w:pPr>
        <w:widowControl w:val="0"/>
        <w:autoSpaceDE w:val="0"/>
        <w:autoSpaceDN w:val="0"/>
        <w:adjustRightInd w:val="0"/>
        <w:jc w:val="center"/>
        <w:rPr>
          <w:rFonts w:ascii="Times New Roman CYR" w:hAnsi="Times New Roman CYR" w:cs="Times New Roman CYR"/>
          <w:b/>
          <w:bCs/>
          <w:sz w:val="32"/>
          <w:szCs w:val="32"/>
          <w:u w:val="single"/>
        </w:rPr>
      </w:pPr>
    </w:p>
    <w:p w:rsidR="00F13E32" w:rsidRDefault="00F13E32" w:rsidP="002361E8">
      <w:pPr>
        <w:widowControl w:val="0"/>
        <w:autoSpaceDE w:val="0"/>
        <w:autoSpaceDN w:val="0"/>
        <w:adjustRightInd w:val="0"/>
        <w:rPr>
          <w:rFonts w:ascii="Times New Roman CYR" w:hAnsi="Times New Roman CYR" w:cs="Times New Roman CYR"/>
        </w:rPr>
      </w:pPr>
    </w:p>
    <w:p w:rsidR="00F13E32" w:rsidRDefault="00F13E32" w:rsidP="002361E8">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 xml:space="preserve">ПРОТОКОЛ № </w:t>
      </w:r>
      <w:r w:rsidR="0004635C">
        <w:rPr>
          <w:rFonts w:ascii="Times New Roman CYR" w:hAnsi="Times New Roman CYR" w:cs="Times New Roman CYR"/>
          <w:sz w:val="28"/>
          <w:szCs w:val="28"/>
        </w:rPr>
        <w:t>2</w:t>
      </w:r>
      <w:r w:rsidR="009E17E8">
        <w:rPr>
          <w:rFonts w:ascii="Times New Roman CYR" w:hAnsi="Times New Roman CYR" w:cs="Times New Roman CYR"/>
          <w:sz w:val="28"/>
          <w:szCs w:val="28"/>
          <w:lang w:val="en-US"/>
        </w:rPr>
        <w:t>6</w:t>
      </w:r>
      <w:r>
        <w:rPr>
          <w:rFonts w:ascii="Times New Roman CYR" w:hAnsi="Times New Roman CYR" w:cs="Times New Roman CYR"/>
          <w:sz w:val="28"/>
          <w:szCs w:val="28"/>
        </w:rPr>
        <w:t>/</w:t>
      </w:r>
      <w:r w:rsidR="009E17E8">
        <w:rPr>
          <w:rFonts w:ascii="Times New Roman CYR" w:hAnsi="Times New Roman CYR" w:cs="Times New Roman CYR"/>
          <w:sz w:val="28"/>
          <w:szCs w:val="28"/>
          <w:lang w:val="en-US"/>
        </w:rPr>
        <w:t>27</w:t>
      </w:r>
      <w:r w:rsidR="00522B2D">
        <w:rPr>
          <w:rFonts w:ascii="Times New Roman CYR" w:hAnsi="Times New Roman CYR" w:cs="Times New Roman CYR"/>
          <w:sz w:val="28"/>
          <w:szCs w:val="28"/>
        </w:rPr>
        <w:t>.</w:t>
      </w:r>
      <w:r w:rsidR="009E17E8">
        <w:rPr>
          <w:rFonts w:ascii="Times New Roman CYR" w:hAnsi="Times New Roman CYR" w:cs="Times New Roman CYR"/>
          <w:sz w:val="28"/>
          <w:szCs w:val="28"/>
          <w:lang w:val="en-US"/>
        </w:rPr>
        <w:t>02</w:t>
      </w:r>
      <w:r w:rsidR="00522B2D">
        <w:rPr>
          <w:rFonts w:ascii="Times New Roman CYR" w:hAnsi="Times New Roman CYR" w:cs="Times New Roman CYR"/>
          <w:sz w:val="28"/>
          <w:szCs w:val="28"/>
        </w:rPr>
        <w:t>.</w:t>
      </w:r>
      <w:r w:rsidR="00CC3B27">
        <w:rPr>
          <w:rFonts w:ascii="Times New Roman CYR" w:hAnsi="Times New Roman CYR" w:cs="Times New Roman CYR"/>
          <w:sz w:val="28"/>
          <w:szCs w:val="28"/>
        </w:rPr>
        <w:t>202</w:t>
      </w:r>
      <w:r w:rsidR="002A6D2E">
        <w:rPr>
          <w:rFonts w:ascii="Times New Roman CYR" w:hAnsi="Times New Roman CYR" w:cs="Times New Roman CYR"/>
          <w:sz w:val="28"/>
          <w:szCs w:val="28"/>
        </w:rPr>
        <w:t>4</w:t>
      </w:r>
      <w:r>
        <w:rPr>
          <w:rFonts w:ascii="Times New Roman CYR" w:hAnsi="Times New Roman CYR" w:cs="Times New Roman CYR"/>
          <w:sz w:val="28"/>
          <w:szCs w:val="28"/>
        </w:rPr>
        <w:t xml:space="preserve"> г.</w:t>
      </w:r>
    </w:p>
    <w:p w:rsidR="00F13E32" w:rsidRDefault="00F13E32">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 xml:space="preserve">от заседание на </w:t>
      </w:r>
      <w:r w:rsidR="0094272F">
        <w:rPr>
          <w:rFonts w:ascii="Times New Roman CYR" w:hAnsi="Times New Roman CYR" w:cs="Times New Roman CYR"/>
          <w:sz w:val="28"/>
          <w:szCs w:val="28"/>
        </w:rPr>
        <w:t>Общинска</w:t>
      </w:r>
      <w:r>
        <w:rPr>
          <w:rFonts w:ascii="Times New Roman CYR" w:hAnsi="Times New Roman CYR" w:cs="Times New Roman CYR"/>
          <w:sz w:val="28"/>
          <w:szCs w:val="28"/>
        </w:rPr>
        <w:t xml:space="preserve"> избирателна комисия Л</w:t>
      </w:r>
      <w:r w:rsidR="00522B2D">
        <w:rPr>
          <w:rFonts w:ascii="Times New Roman CYR" w:hAnsi="Times New Roman CYR" w:cs="Times New Roman CYR"/>
          <w:sz w:val="28"/>
          <w:szCs w:val="28"/>
        </w:rPr>
        <w:t>уковит</w:t>
      </w:r>
    </w:p>
    <w:p w:rsidR="0059404E" w:rsidRDefault="0059404E">
      <w:pPr>
        <w:widowControl w:val="0"/>
        <w:autoSpaceDE w:val="0"/>
        <w:autoSpaceDN w:val="0"/>
        <w:adjustRightInd w:val="0"/>
        <w:jc w:val="center"/>
        <w:rPr>
          <w:rFonts w:ascii="Times New Roman CYR" w:hAnsi="Times New Roman CYR" w:cs="Times New Roman CYR"/>
          <w:sz w:val="28"/>
          <w:szCs w:val="28"/>
        </w:rPr>
      </w:pPr>
    </w:p>
    <w:p w:rsidR="00F13E32" w:rsidRDefault="00F13E32">
      <w:pPr>
        <w:widowControl w:val="0"/>
        <w:autoSpaceDE w:val="0"/>
        <w:autoSpaceDN w:val="0"/>
        <w:adjustRightInd w:val="0"/>
        <w:rPr>
          <w:rFonts w:ascii="Times New Roman CYR" w:hAnsi="Times New Roman CYR" w:cs="Times New Roman CYR"/>
        </w:rPr>
      </w:pPr>
    </w:p>
    <w:p w:rsidR="00F13E32" w:rsidRPr="003F52CE" w:rsidRDefault="00F13E32">
      <w:pPr>
        <w:widowControl w:val="0"/>
        <w:autoSpaceDE w:val="0"/>
        <w:autoSpaceDN w:val="0"/>
        <w:adjustRightInd w:val="0"/>
        <w:jc w:val="both"/>
      </w:pPr>
      <w:r w:rsidRPr="00E32CEE">
        <w:tab/>
      </w:r>
      <w:r w:rsidRPr="003F52CE">
        <w:t xml:space="preserve">Днес, </w:t>
      </w:r>
      <w:r w:rsidR="009E17E8">
        <w:rPr>
          <w:lang w:val="en-US"/>
        </w:rPr>
        <w:t>27</w:t>
      </w:r>
      <w:r w:rsidR="00522B2D" w:rsidRPr="003F52CE">
        <w:t>.</w:t>
      </w:r>
      <w:r w:rsidR="002A6D2E">
        <w:t>0</w:t>
      </w:r>
      <w:r w:rsidR="009E17E8">
        <w:rPr>
          <w:lang w:val="en-US"/>
        </w:rPr>
        <w:t>2</w:t>
      </w:r>
      <w:r w:rsidR="00522B2D" w:rsidRPr="003F52CE">
        <w:t>.</w:t>
      </w:r>
      <w:r w:rsidR="002B560C" w:rsidRPr="003F52CE">
        <w:t>202</w:t>
      </w:r>
      <w:r w:rsidR="002A6D2E">
        <w:t>4</w:t>
      </w:r>
      <w:r w:rsidRPr="003F52CE">
        <w:t xml:space="preserve"> г.,</w:t>
      </w:r>
      <w:r w:rsidR="00C92EE4" w:rsidRPr="003F52CE">
        <w:t xml:space="preserve"> </w:t>
      </w:r>
      <w:r w:rsidR="002B560C" w:rsidRPr="003F52CE">
        <w:t xml:space="preserve">от </w:t>
      </w:r>
      <w:r w:rsidR="002A6D2E">
        <w:t>17</w:t>
      </w:r>
      <w:r w:rsidR="000C7A28" w:rsidRPr="003F52CE">
        <w:t>:</w:t>
      </w:r>
      <w:r w:rsidR="000E0A94">
        <w:t>0</w:t>
      </w:r>
      <w:r w:rsidR="00D65377" w:rsidRPr="003F52CE">
        <w:t>0</w:t>
      </w:r>
      <w:r w:rsidR="00C92EE4" w:rsidRPr="003F52CE">
        <w:t xml:space="preserve"> ч</w:t>
      </w:r>
      <w:r w:rsidR="008F05F7" w:rsidRPr="003F52CE">
        <w:t>.</w:t>
      </w:r>
      <w:r w:rsidRPr="003F52CE">
        <w:t xml:space="preserve"> в гр. </w:t>
      </w:r>
      <w:r w:rsidR="008F05F7" w:rsidRPr="003F52CE">
        <w:t>Луковит</w:t>
      </w:r>
      <w:r w:rsidRPr="003F52CE">
        <w:t xml:space="preserve">, ул. </w:t>
      </w:r>
      <w:r w:rsidR="006F5FC8" w:rsidRPr="003F52CE">
        <w:t>„</w:t>
      </w:r>
      <w:r w:rsidR="008D34ED" w:rsidRPr="003F52CE">
        <w:t>Възраждане“ № 73</w:t>
      </w:r>
      <w:r w:rsidR="006F5FC8" w:rsidRPr="003F52CE">
        <w:t>,</w:t>
      </w:r>
      <w:r w:rsidR="0094272F" w:rsidRPr="003F52CE">
        <w:t xml:space="preserve"> се проведе заседание на О</w:t>
      </w:r>
      <w:r w:rsidR="007F687A" w:rsidRPr="003F52CE">
        <w:t>бщинска избирателна комисия</w:t>
      </w:r>
      <w:r w:rsidRPr="003F52CE">
        <w:t xml:space="preserve"> </w:t>
      </w:r>
      <w:r w:rsidR="008F05F7" w:rsidRPr="003F52CE">
        <w:t>Луковит</w:t>
      </w:r>
      <w:r w:rsidRPr="003F52CE">
        <w:t>. На заседанието присъстват членове на комисията  както следва:</w:t>
      </w:r>
    </w:p>
    <w:p w:rsidR="0059404E" w:rsidRPr="003F52CE" w:rsidRDefault="0059404E">
      <w:pPr>
        <w:widowControl w:val="0"/>
        <w:autoSpaceDE w:val="0"/>
        <w:autoSpaceDN w:val="0"/>
        <w:adjustRightInd w:val="0"/>
        <w:jc w:val="both"/>
      </w:pPr>
    </w:p>
    <w:p w:rsidR="0059404E" w:rsidRPr="003F52CE" w:rsidRDefault="0059404E">
      <w:pPr>
        <w:widowControl w:val="0"/>
        <w:autoSpaceDE w:val="0"/>
        <w:autoSpaceDN w:val="0"/>
        <w:adjustRightInd w:val="0"/>
        <w:jc w:val="both"/>
      </w:pPr>
    </w:p>
    <w:p w:rsidR="00F13E32" w:rsidRPr="003F52CE" w:rsidRDefault="00F13E32">
      <w:pPr>
        <w:widowControl w:val="0"/>
        <w:autoSpaceDE w:val="0"/>
        <w:autoSpaceDN w:val="0"/>
        <w:adjustRightInd w:val="0"/>
        <w:jc w:val="both"/>
      </w:pPr>
    </w:p>
    <w:tbl>
      <w:tblPr>
        <w:tblW w:w="9348" w:type="dxa"/>
        <w:tblCellMar>
          <w:top w:w="15" w:type="dxa"/>
          <w:left w:w="15" w:type="dxa"/>
          <w:bottom w:w="15" w:type="dxa"/>
          <w:right w:w="15" w:type="dxa"/>
        </w:tblCellMar>
        <w:tblLook w:val="04A0" w:firstRow="1" w:lastRow="0" w:firstColumn="1" w:lastColumn="0" w:noHBand="0" w:noVBand="1"/>
      </w:tblPr>
      <w:tblGrid>
        <w:gridCol w:w="4022"/>
        <w:gridCol w:w="5326"/>
      </w:tblGrid>
      <w:tr w:rsidR="0094272F" w:rsidRPr="003F52CE" w:rsidTr="00E32C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4272F" w:rsidRPr="003F52CE" w:rsidRDefault="0094272F" w:rsidP="0094272F">
            <w:pPr>
              <w:widowControl w:val="0"/>
              <w:autoSpaceDE w:val="0"/>
              <w:autoSpaceDN w:val="0"/>
              <w:adjustRightInd w:val="0"/>
            </w:pPr>
            <w:r w:rsidRPr="003F52CE">
              <w:t>ПРЕДСЕДАТЕЛ:</w:t>
            </w:r>
          </w:p>
        </w:tc>
        <w:tc>
          <w:tcPr>
            <w:tcW w:w="53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4272F" w:rsidRPr="003F52CE" w:rsidRDefault="008D34ED" w:rsidP="008D34ED">
            <w:pPr>
              <w:widowControl w:val="0"/>
              <w:autoSpaceDE w:val="0"/>
              <w:autoSpaceDN w:val="0"/>
              <w:adjustRightInd w:val="0"/>
            </w:pPr>
            <w:r w:rsidRPr="003F52CE">
              <w:t xml:space="preserve">Нина Лазарова Лилова </w:t>
            </w:r>
          </w:p>
        </w:tc>
      </w:tr>
      <w:tr w:rsidR="000C5D5E" w:rsidRPr="003F52CE" w:rsidTr="00E32C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C5D5E" w:rsidRPr="003F52CE" w:rsidRDefault="000C5D5E" w:rsidP="0094272F">
            <w:pPr>
              <w:widowControl w:val="0"/>
              <w:autoSpaceDE w:val="0"/>
              <w:autoSpaceDN w:val="0"/>
              <w:adjustRightInd w:val="0"/>
            </w:pPr>
            <w:r w:rsidRPr="003F52CE">
              <w:t>ЗАМ.-ПРЕДСЕДАТЕЛ:</w:t>
            </w:r>
          </w:p>
        </w:tc>
        <w:tc>
          <w:tcPr>
            <w:tcW w:w="53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C5D5E" w:rsidRPr="003F52CE" w:rsidRDefault="000C5D5E" w:rsidP="008D34ED">
            <w:pPr>
              <w:widowControl w:val="0"/>
              <w:autoSpaceDE w:val="0"/>
              <w:autoSpaceDN w:val="0"/>
              <w:adjustRightInd w:val="0"/>
            </w:pPr>
            <w:r>
              <w:t>Донка Танова Димитрова</w:t>
            </w:r>
          </w:p>
        </w:tc>
      </w:tr>
      <w:tr w:rsidR="0094272F" w:rsidRPr="003F52CE" w:rsidTr="00E32C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4272F" w:rsidRPr="003F52CE" w:rsidRDefault="0094272F" w:rsidP="0094272F">
            <w:pPr>
              <w:widowControl w:val="0"/>
              <w:autoSpaceDE w:val="0"/>
              <w:autoSpaceDN w:val="0"/>
              <w:adjustRightInd w:val="0"/>
            </w:pPr>
            <w:r w:rsidRPr="003F52CE">
              <w:t>ЗАМ.-ПРЕДСЕДАТЕЛ:</w:t>
            </w:r>
          </w:p>
        </w:tc>
        <w:tc>
          <w:tcPr>
            <w:tcW w:w="53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4272F" w:rsidRPr="003F52CE" w:rsidRDefault="0088643A" w:rsidP="0094272F">
            <w:pPr>
              <w:widowControl w:val="0"/>
              <w:autoSpaceDE w:val="0"/>
              <w:autoSpaceDN w:val="0"/>
              <w:adjustRightInd w:val="0"/>
            </w:pPr>
            <w:r w:rsidRPr="003F52CE">
              <w:t>Китка Върбанова Петрова</w:t>
            </w:r>
          </w:p>
        </w:tc>
      </w:tr>
      <w:tr w:rsidR="00097172" w:rsidRPr="003F52CE" w:rsidTr="00E32C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97172" w:rsidRPr="003F52CE" w:rsidRDefault="00097172" w:rsidP="0094272F">
            <w:pPr>
              <w:widowControl w:val="0"/>
              <w:autoSpaceDE w:val="0"/>
              <w:autoSpaceDN w:val="0"/>
              <w:adjustRightInd w:val="0"/>
            </w:pPr>
            <w:r w:rsidRPr="003F52CE">
              <w:t>ЗАМ.-ПРЕДСЕДАТЕЛ:</w:t>
            </w:r>
          </w:p>
        </w:tc>
        <w:tc>
          <w:tcPr>
            <w:tcW w:w="53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97172" w:rsidRPr="003F52CE" w:rsidRDefault="00097172" w:rsidP="0094272F">
            <w:pPr>
              <w:widowControl w:val="0"/>
              <w:autoSpaceDE w:val="0"/>
              <w:autoSpaceDN w:val="0"/>
              <w:adjustRightInd w:val="0"/>
            </w:pPr>
            <w:r>
              <w:t>Ралица Цветкова Недкова</w:t>
            </w:r>
          </w:p>
        </w:tc>
      </w:tr>
      <w:tr w:rsidR="00B27143" w:rsidRPr="003F52CE" w:rsidTr="00E32C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27143" w:rsidRPr="003F52CE" w:rsidRDefault="00B27143" w:rsidP="0094272F">
            <w:pPr>
              <w:widowControl w:val="0"/>
              <w:autoSpaceDE w:val="0"/>
              <w:autoSpaceDN w:val="0"/>
              <w:adjustRightInd w:val="0"/>
            </w:pPr>
            <w:r>
              <w:t>СЕКРЕТАР:</w:t>
            </w:r>
          </w:p>
        </w:tc>
        <w:tc>
          <w:tcPr>
            <w:tcW w:w="53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27143" w:rsidRDefault="00B27143" w:rsidP="0094272F">
            <w:pPr>
              <w:widowControl w:val="0"/>
              <w:autoSpaceDE w:val="0"/>
              <w:autoSpaceDN w:val="0"/>
              <w:adjustRightInd w:val="0"/>
            </w:pPr>
            <w:r>
              <w:t>Силвия Георгиева Петкова</w:t>
            </w:r>
          </w:p>
        </w:tc>
      </w:tr>
      <w:tr w:rsidR="000C5D5E" w:rsidRPr="003F52CE" w:rsidTr="00E32C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C5D5E" w:rsidRPr="003F52CE" w:rsidRDefault="000C5D5E" w:rsidP="0094272F">
            <w:pPr>
              <w:widowControl w:val="0"/>
              <w:autoSpaceDE w:val="0"/>
              <w:autoSpaceDN w:val="0"/>
              <w:adjustRightInd w:val="0"/>
            </w:pPr>
            <w:r w:rsidRPr="003F52CE">
              <w:t>ЧЛЕНОВЕ:</w:t>
            </w:r>
          </w:p>
        </w:tc>
        <w:tc>
          <w:tcPr>
            <w:tcW w:w="53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C5D5E" w:rsidRPr="003F52CE" w:rsidRDefault="000C5D5E" w:rsidP="0094272F">
            <w:pPr>
              <w:widowControl w:val="0"/>
              <w:autoSpaceDE w:val="0"/>
              <w:autoSpaceDN w:val="0"/>
              <w:adjustRightInd w:val="0"/>
            </w:pPr>
            <w:r>
              <w:t>Антон Руменов Антонов</w:t>
            </w:r>
          </w:p>
        </w:tc>
      </w:tr>
      <w:tr w:rsidR="00B27143" w:rsidRPr="003F52CE" w:rsidTr="00E32C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27143" w:rsidRPr="003F52CE" w:rsidRDefault="00B27143" w:rsidP="0094272F">
            <w:pPr>
              <w:widowControl w:val="0"/>
              <w:autoSpaceDE w:val="0"/>
              <w:autoSpaceDN w:val="0"/>
              <w:adjustRightInd w:val="0"/>
            </w:pPr>
          </w:p>
        </w:tc>
        <w:tc>
          <w:tcPr>
            <w:tcW w:w="53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27143" w:rsidRDefault="00B27143" w:rsidP="0094272F">
            <w:pPr>
              <w:widowControl w:val="0"/>
              <w:autoSpaceDE w:val="0"/>
              <w:autoSpaceDN w:val="0"/>
              <w:adjustRightInd w:val="0"/>
            </w:pPr>
            <w:r>
              <w:t>Еленка Стефанова Недкова</w:t>
            </w:r>
          </w:p>
        </w:tc>
      </w:tr>
      <w:tr w:rsidR="00097172" w:rsidRPr="003F52CE" w:rsidTr="00E32C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97172" w:rsidRPr="003F52CE" w:rsidRDefault="00097172" w:rsidP="0094272F">
            <w:pPr>
              <w:widowControl w:val="0"/>
              <w:autoSpaceDE w:val="0"/>
              <w:autoSpaceDN w:val="0"/>
              <w:adjustRightInd w:val="0"/>
            </w:pPr>
          </w:p>
        </w:tc>
        <w:tc>
          <w:tcPr>
            <w:tcW w:w="53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97172" w:rsidRDefault="00097172" w:rsidP="0094272F">
            <w:pPr>
              <w:widowControl w:val="0"/>
              <w:autoSpaceDE w:val="0"/>
              <w:autoSpaceDN w:val="0"/>
              <w:adjustRightInd w:val="0"/>
            </w:pPr>
            <w:r>
              <w:t>Мария Маринова Петрова</w:t>
            </w:r>
          </w:p>
        </w:tc>
      </w:tr>
      <w:tr w:rsidR="008F05F7" w:rsidRPr="003F52CE" w:rsidTr="00E32C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05F7" w:rsidRPr="003F52CE" w:rsidRDefault="008F05F7" w:rsidP="0094272F">
            <w:pPr>
              <w:widowControl w:val="0"/>
              <w:autoSpaceDE w:val="0"/>
              <w:autoSpaceDN w:val="0"/>
              <w:adjustRightInd w:val="0"/>
            </w:pPr>
          </w:p>
        </w:tc>
        <w:tc>
          <w:tcPr>
            <w:tcW w:w="53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05F7" w:rsidRPr="003F52CE" w:rsidRDefault="0088643A" w:rsidP="0094272F">
            <w:pPr>
              <w:widowControl w:val="0"/>
              <w:autoSpaceDE w:val="0"/>
              <w:autoSpaceDN w:val="0"/>
              <w:adjustRightInd w:val="0"/>
            </w:pPr>
            <w:r w:rsidRPr="003F52CE">
              <w:t xml:space="preserve">Валя Карлова Манова </w:t>
            </w:r>
          </w:p>
        </w:tc>
      </w:tr>
      <w:tr w:rsidR="00B22DDB" w:rsidRPr="003F52CE" w:rsidTr="00E32C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22DDB" w:rsidRPr="003F52CE" w:rsidRDefault="00B22DDB" w:rsidP="0094272F">
            <w:pPr>
              <w:widowControl w:val="0"/>
              <w:autoSpaceDE w:val="0"/>
              <w:autoSpaceDN w:val="0"/>
              <w:adjustRightInd w:val="0"/>
            </w:pPr>
          </w:p>
        </w:tc>
        <w:tc>
          <w:tcPr>
            <w:tcW w:w="53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22DDB" w:rsidRPr="003F52CE" w:rsidRDefault="0088643A" w:rsidP="0094272F">
            <w:pPr>
              <w:widowControl w:val="0"/>
              <w:autoSpaceDE w:val="0"/>
              <w:autoSpaceDN w:val="0"/>
              <w:adjustRightInd w:val="0"/>
            </w:pPr>
            <w:r w:rsidRPr="003F52CE">
              <w:t xml:space="preserve">Мирела Красимирова Миткова </w:t>
            </w:r>
          </w:p>
        </w:tc>
      </w:tr>
    </w:tbl>
    <w:p w:rsidR="00F13E32" w:rsidRPr="003F52CE" w:rsidRDefault="00F13E32">
      <w:pPr>
        <w:widowControl w:val="0"/>
        <w:autoSpaceDE w:val="0"/>
        <w:autoSpaceDN w:val="0"/>
        <w:adjustRightInd w:val="0"/>
      </w:pPr>
    </w:p>
    <w:p w:rsidR="0094272F" w:rsidRPr="003F52CE" w:rsidRDefault="0094272F">
      <w:pPr>
        <w:widowControl w:val="0"/>
        <w:autoSpaceDE w:val="0"/>
        <w:autoSpaceDN w:val="0"/>
        <w:adjustRightInd w:val="0"/>
      </w:pPr>
    </w:p>
    <w:p w:rsidR="00245557" w:rsidRPr="003F52CE" w:rsidRDefault="00E16049">
      <w:pPr>
        <w:widowControl w:val="0"/>
        <w:autoSpaceDE w:val="0"/>
        <w:autoSpaceDN w:val="0"/>
        <w:adjustRightInd w:val="0"/>
        <w:jc w:val="both"/>
      </w:pPr>
      <w:r w:rsidRPr="003F52CE">
        <w:tab/>
        <w:t>Присъстват</w:t>
      </w:r>
      <w:r w:rsidR="0088643A" w:rsidRPr="003F52CE">
        <w:t xml:space="preserve"> </w:t>
      </w:r>
      <w:r w:rsidR="009F6154">
        <w:t>1</w:t>
      </w:r>
      <w:r w:rsidR="000F4439">
        <w:t>0</w:t>
      </w:r>
      <w:r w:rsidRPr="003F52CE">
        <w:t xml:space="preserve"> от общо 1</w:t>
      </w:r>
      <w:r w:rsidR="00A36B93" w:rsidRPr="003F52CE">
        <w:t>1</w:t>
      </w:r>
      <w:r w:rsidR="00F13E32" w:rsidRPr="003F52CE">
        <w:t xml:space="preserve"> члена на Комисията</w:t>
      </w:r>
      <w:r w:rsidR="00F95B56" w:rsidRPr="003F52CE">
        <w:t>.</w:t>
      </w:r>
      <w:r w:rsidR="007F687A" w:rsidRPr="003F52CE">
        <w:t xml:space="preserve"> </w:t>
      </w:r>
      <w:r w:rsidR="00C5396C" w:rsidRPr="003F52CE">
        <w:t>Всички чл</w:t>
      </w:r>
      <w:r w:rsidR="00245557" w:rsidRPr="003F52CE">
        <w:t>енове са уведомени по телефона. Публикувано е</w:t>
      </w:r>
      <w:r w:rsidR="00C5396C" w:rsidRPr="003F52CE">
        <w:t xml:space="preserve"> </w:t>
      </w:r>
      <w:r w:rsidR="00245557" w:rsidRPr="003F52CE">
        <w:t xml:space="preserve">и </w:t>
      </w:r>
      <w:r w:rsidR="00C5396C" w:rsidRPr="003F52CE">
        <w:t xml:space="preserve">съобщение </w:t>
      </w:r>
      <w:r w:rsidR="0094272F" w:rsidRPr="003F52CE">
        <w:t>на интернет страницата на О</w:t>
      </w:r>
      <w:r w:rsidR="00245557" w:rsidRPr="003F52CE">
        <w:t xml:space="preserve">ИК </w:t>
      </w:r>
      <w:r w:rsidR="008F05F7" w:rsidRPr="003F52CE">
        <w:t>Луковит</w:t>
      </w:r>
      <w:r w:rsidR="00245557" w:rsidRPr="003F52CE">
        <w:t xml:space="preserve"> </w:t>
      </w:r>
      <w:r w:rsidR="00C5396C" w:rsidRPr="003F52CE">
        <w:t xml:space="preserve">за датата и </w:t>
      </w:r>
      <w:r w:rsidR="00245557" w:rsidRPr="003F52CE">
        <w:t>часа</w:t>
      </w:r>
      <w:r w:rsidR="00C5396C" w:rsidRPr="003F52CE">
        <w:t xml:space="preserve"> на заседанието, </w:t>
      </w:r>
      <w:r w:rsidR="00582B6D" w:rsidRPr="003F52CE">
        <w:t>както</w:t>
      </w:r>
      <w:r w:rsidR="00C5396C" w:rsidRPr="003F52CE">
        <w:t xml:space="preserve"> и </w:t>
      </w:r>
      <w:r w:rsidR="005543E7" w:rsidRPr="003F52CE">
        <w:t xml:space="preserve">проект на </w:t>
      </w:r>
      <w:r w:rsidR="00C5396C" w:rsidRPr="003F52CE">
        <w:t>днев</w:t>
      </w:r>
      <w:r w:rsidR="005543E7" w:rsidRPr="003F52CE">
        <w:t>е</w:t>
      </w:r>
      <w:r w:rsidR="00C5396C" w:rsidRPr="003F52CE">
        <w:t>н ред.</w:t>
      </w:r>
      <w:r w:rsidR="007A614C" w:rsidRPr="003F52CE">
        <w:t xml:space="preserve"> Същото е поставено и на видно място на информационното табло на ОИК Л</w:t>
      </w:r>
      <w:r w:rsidR="008F05F7" w:rsidRPr="003F52CE">
        <w:t>уковит</w:t>
      </w:r>
      <w:r w:rsidR="007A614C" w:rsidRPr="003F52CE">
        <w:t>.</w:t>
      </w:r>
      <w:r w:rsidR="00C5396C" w:rsidRPr="003F52CE">
        <w:t xml:space="preserve"> </w:t>
      </w:r>
    </w:p>
    <w:p w:rsidR="0094272F" w:rsidRPr="003F52CE" w:rsidRDefault="0094272F">
      <w:pPr>
        <w:widowControl w:val="0"/>
        <w:autoSpaceDE w:val="0"/>
        <w:autoSpaceDN w:val="0"/>
        <w:adjustRightInd w:val="0"/>
        <w:jc w:val="both"/>
      </w:pPr>
    </w:p>
    <w:p w:rsidR="00F13E32" w:rsidRPr="003F52CE" w:rsidRDefault="00245557" w:rsidP="00245557">
      <w:pPr>
        <w:widowControl w:val="0"/>
        <w:autoSpaceDE w:val="0"/>
        <w:autoSpaceDN w:val="0"/>
        <w:adjustRightInd w:val="0"/>
        <w:ind w:firstLine="708"/>
        <w:jc w:val="both"/>
      </w:pPr>
      <w:r w:rsidRPr="003F52CE">
        <w:t>Присъстват повече от половината членове, поради което н</w:t>
      </w:r>
      <w:r w:rsidR="0094272F" w:rsidRPr="003F52CE">
        <w:t>а основание чл. 85</w:t>
      </w:r>
      <w:r w:rsidR="00F13E32" w:rsidRPr="003F52CE">
        <w:t>, ал. 3 от Изборния кодекс</w:t>
      </w:r>
      <w:r w:rsidR="0094272F" w:rsidRPr="003F52CE">
        <w:t xml:space="preserve"> е налице необходимия кворум и Председателят откри заседанието на О</w:t>
      </w:r>
      <w:r w:rsidR="00F13E32" w:rsidRPr="003F52CE">
        <w:t xml:space="preserve">ИК </w:t>
      </w:r>
      <w:r w:rsidR="008F05F7" w:rsidRPr="003F52CE">
        <w:t>Луковит.</w:t>
      </w:r>
    </w:p>
    <w:p w:rsidR="00F13E32" w:rsidRPr="003F52CE" w:rsidRDefault="00F13E32" w:rsidP="00D435CB">
      <w:pPr>
        <w:widowControl w:val="0"/>
        <w:autoSpaceDE w:val="0"/>
        <w:autoSpaceDN w:val="0"/>
        <w:adjustRightInd w:val="0"/>
        <w:ind w:firstLine="708"/>
        <w:jc w:val="both"/>
      </w:pPr>
      <w:r w:rsidRPr="003F52CE">
        <w:t xml:space="preserve">Председателят оповести следния </w:t>
      </w:r>
      <w:r w:rsidR="00245557" w:rsidRPr="003F52CE">
        <w:t xml:space="preserve">проект на </w:t>
      </w:r>
      <w:r w:rsidRPr="003F52CE">
        <w:t>дневен ред:</w:t>
      </w:r>
    </w:p>
    <w:p w:rsidR="00F239C1" w:rsidRPr="00116B38" w:rsidRDefault="00F239C1">
      <w:pPr>
        <w:widowControl w:val="0"/>
        <w:autoSpaceDE w:val="0"/>
        <w:autoSpaceDN w:val="0"/>
        <w:adjustRightInd w:val="0"/>
        <w:ind w:firstLine="708"/>
        <w:jc w:val="both"/>
      </w:pPr>
    </w:p>
    <w:p w:rsidR="00874D6D" w:rsidRPr="002A6D2E" w:rsidRDefault="009E17E8" w:rsidP="00874D6D">
      <w:pPr>
        <w:pStyle w:val="a3"/>
        <w:numPr>
          <w:ilvl w:val="0"/>
          <w:numId w:val="28"/>
        </w:numPr>
        <w:shd w:val="clear" w:color="auto" w:fill="FFFFFF"/>
        <w:spacing w:before="0" w:beforeAutospacing="0" w:after="150" w:afterAutospacing="0"/>
        <w:rPr>
          <w:color w:val="333333"/>
        </w:rPr>
      </w:pPr>
      <w:r>
        <w:rPr>
          <w:color w:val="333333"/>
          <w:shd w:val="clear" w:color="auto" w:fill="FFFFFF"/>
          <w:lang w:val="bg-BG"/>
        </w:rPr>
        <w:t>Разглеждане на сигнал за нарушение на чл.41, ал.3 от ЗМСМА</w:t>
      </w:r>
    </w:p>
    <w:p w:rsidR="00047279" w:rsidRDefault="00047279" w:rsidP="00047279"/>
    <w:p w:rsidR="00F13E32" w:rsidRDefault="00F13E32" w:rsidP="00E629E8">
      <w:pPr>
        <w:widowControl w:val="0"/>
        <w:autoSpaceDE w:val="0"/>
        <w:autoSpaceDN w:val="0"/>
        <w:adjustRightInd w:val="0"/>
        <w:ind w:firstLine="360"/>
        <w:jc w:val="both"/>
      </w:pPr>
      <w:r w:rsidRPr="003F52CE">
        <w:t xml:space="preserve">Председателят подложи на гласуване така обявения </w:t>
      </w:r>
      <w:r w:rsidR="00AC723A" w:rsidRPr="003F52CE">
        <w:t xml:space="preserve">проект на </w:t>
      </w:r>
      <w:r w:rsidRPr="003F52CE">
        <w:t>дневен ред.</w:t>
      </w:r>
      <w:r w:rsidR="00F95B56" w:rsidRPr="003F52CE">
        <w:t xml:space="preserve"> Бе проведен</w:t>
      </w:r>
      <w:r w:rsidR="00AC723A" w:rsidRPr="003F52CE">
        <w:t xml:space="preserve">о гласуване и с </w:t>
      </w:r>
      <w:r w:rsidR="00712E5C">
        <w:t>1</w:t>
      </w:r>
      <w:r w:rsidR="000F4439">
        <w:t>0</w:t>
      </w:r>
      <w:r w:rsidRPr="003F52CE">
        <w:t xml:space="preserve"> гласа „За”</w:t>
      </w:r>
      <w:r w:rsidR="0094272F" w:rsidRPr="003F52CE">
        <w:t xml:space="preserve"> </w:t>
      </w:r>
      <w:bookmarkStart w:id="0" w:name="_Hlk145346387"/>
      <w:r w:rsidR="0094272F" w:rsidRPr="00563F24">
        <w:rPr>
          <w:lang w:val="en-US"/>
        </w:rPr>
        <w:t>(</w:t>
      </w:r>
      <w:r w:rsidR="00FD62B5" w:rsidRPr="003F52CE">
        <w:t>Нина Лазарова Лилова</w:t>
      </w:r>
      <w:r w:rsidR="00F25C8D">
        <w:t>,</w:t>
      </w:r>
      <w:r w:rsidR="00D90707">
        <w:t xml:space="preserve"> Донка Танова Димитрова,</w:t>
      </w:r>
      <w:r w:rsidR="008F05F7" w:rsidRPr="003F52CE">
        <w:t xml:space="preserve"> </w:t>
      </w:r>
      <w:r w:rsidR="004D6CA5" w:rsidRPr="003F52CE">
        <w:t xml:space="preserve">Китка Върбанова </w:t>
      </w:r>
      <w:r w:rsidR="007F411D">
        <w:t>Петрова</w:t>
      </w:r>
      <w:r w:rsidR="00A418CD">
        <w:t>,</w:t>
      </w:r>
      <w:r w:rsidR="00047279">
        <w:t xml:space="preserve"> </w:t>
      </w:r>
      <w:r w:rsidR="00F25C8D">
        <w:t xml:space="preserve">Ралица Цветкова Георгиева, </w:t>
      </w:r>
      <w:r w:rsidR="00B27143">
        <w:t xml:space="preserve">Силвия Георгиева Петкова, </w:t>
      </w:r>
      <w:r w:rsidR="00D90707">
        <w:t>Антон Руменов Антонов</w:t>
      </w:r>
      <w:r w:rsidR="00D435CB">
        <w:t>,</w:t>
      </w:r>
      <w:r w:rsidR="00B27143">
        <w:t xml:space="preserve"> Еленка Стефанова Недкова</w:t>
      </w:r>
      <w:r w:rsidR="00075216" w:rsidRPr="003F52CE">
        <w:t xml:space="preserve"> </w:t>
      </w:r>
      <w:r w:rsidR="00047279">
        <w:t>,</w:t>
      </w:r>
      <w:r w:rsidR="003F52CE" w:rsidRPr="003F52CE">
        <w:t>Валя Карлова Манова</w:t>
      </w:r>
      <w:r w:rsidR="00075216" w:rsidRPr="003F52CE">
        <w:t>,</w:t>
      </w:r>
      <w:r w:rsidR="00F25C8D">
        <w:t xml:space="preserve"> Мария Маринова Петрова, </w:t>
      </w:r>
      <w:r w:rsidR="00075216" w:rsidRPr="003F52CE">
        <w:t>Мирела Красимирова Миткова</w:t>
      </w:r>
      <w:r w:rsidR="0094272F" w:rsidRPr="00563F24">
        <w:rPr>
          <w:lang w:val="en-US"/>
        </w:rPr>
        <w:t xml:space="preserve">) </w:t>
      </w:r>
      <w:bookmarkEnd w:id="0"/>
      <w:r w:rsidRPr="003F52CE">
        <w:t>и</w:t>
      </w:r>
      <w:r w:rsidR="0094272F" w:rsidRPr="003F52CE">
        <w:t xml:space="preserve"> 0 „Против”, на основание чл. </w:t>
      </w:r>
      <w:r w:rsidR="0094272F" w:rsidRPr="00563F24">
        <w:rPr>
          <w:lang w:val="en-US"/>
        </w:rPr>
        <w:t>8</w:t>
      </w:r>
      <w:r w:rsidR="0094272F" w:rsidRPr="003F52CE">
        <w:t>7</w:t>
      </w:r>
      <w:r w:rsidRPr="003F52CE">
        <w:t xml:space="preserve">, ал. 1, т. 1 от Изборния кодекс, </w:t>
      </w:r>
      <w:r w:rsidR="0094272F" w:rsidRPr="003F52CE">
        <w:t>Общинска</w:t>
      </w:r>
      <w:r w:rsidRPr="003F52CE">
        <w:t xml:space="preserve"> избирателна комисия </w:t>
      </w:r>
      <w:r w:rsidR="008F05F7" w:rsidRPr="003F52CE">
        <w:t>Луковит</w:t>
      </w:r>
      <w:r w:rsidRPr="003F52CE">
        <w:t xml:space="preserve"> прие обявения дневен ред.</w:t>
      </w:r>
    </w:p>
    <w:p w:rsidR="003372B4" w:rsidRPr="003F52CE" w:rsidRDefault="003372B4" w:rsidP="008E645E">
      <w:pPr>
        <w:widowControl w:val="0"/>
        <w:autoSpaceDE w:val="0"/>
        <w:autoSpaceDN w:val="0"/>
        <w:adjustRightInd w:val="0"/>
        <w:ind w:firstLine="708"/>
        <w:jc w:val="both"/>
      </w:pPr>
    </w:p>
    <w:p w:rsidR="00E53280" w:rsidRDefault="00F13E32" w:rsidP="008B006E">
      <w:pPr>
        <w:widowControl w:val="0"/>
        <w:autoSpaceDE w:val="0"/>
        <w:autoSpaceDN w:val="0"/>
        <w:adjustRightInd w:val="0"/>
        <w:ind w:left="708"/>
        <w:rPr>
          <w:b/>
          <w:bCs/>
          <w:u w:val="single"/>
        </w:rPr>
      </w:pPr>
      <w:r w:rsidRPr="003F52CE">
        <w:rPr>
          <w:b/>
          <w:bCs/>
          <w:u w:val="single"/>
        </w:rPr>
        <w:t>Точка първа:</w:t>
      </w:r>
    </w:p>
    <w:p w:rsidR="0055126C" w:rsidRDefault="0055126C" w:rsidP="008B006E">
      <w:pPr>
        <w:widowControl w:val="0"/>
        <w:autoSpaceDE w:val="0"/>
        <w:autoSpaceDN w:val="0"/>
        <w:adjustRightInd w:val="0"/>
        <w:ind w:left="708"/>
        <w:rPr>
          <w:b/>
          <w:bCs/>
          <w:u w:val="single"/>
        </w:rPr>
      </w:pPr>
    </w:p>
    <w:p w:rsidR="008B006E" w:rsidRDefault="008B006E" w:rsidP="008B006E">
      <w:pPr>
        <w:widowControl w:val="0"/>
        <w:autoSpaceDE w:val="0"/>
        <w:autoSpaceDN w:val="0"/>
        <w:adjustRightInd w:val="0"/>
        <w:ind w:left="708"/>
        <w:rPr>
          <w:b/>
          <w:bCs/>
          <w:u w:val="single"/>
        </w:rPr>
      </w:pPr>
    </w:p>
    <w:p w:rsidR="0055126C" w:rsidRDefault="0055126C" w:rsidP="0055126C">
      <w:pPr>
        <w:shd w:val="clear" w:color="auto" w:fill="FFFFFF"/>
        <w:spacing w:after="150"/>
        <w:ind w:firstLine="708"/>
        <w:jc w:val="both"/>
        <w:rPr>
          <w:color w:val="333333"/>
        </w:rPr>
      </w:pPr>
      <w:bookmarkStart w:id="1" w:name="_Hlk149297499"/>
      <w:r>
        <w:rPr>
          <w:color w:val="333333"/>
        </w:rPr>
        <w:t>В ОИК Луковит  с вх.№ 237/19.02.2024 г. е получен сигнал относно несъвместимост на избрания за кмет на Община Луковит г-н Иван Димитров Грънчаров с ЕГН **********.</w:t>
      </w:r>
    </w:p>
    <w:p w:rsidR="0055126C" w:rsidRDefault="0055126C" w:rsidP="0055126C">
      <w:pPr>
        <w:shd w:val="clear" w:color="auto" w:fill="FFFFFF"/>
        <w:spacing w:after="150"/>
        <w:ind w:firstLine="708"/>
        <w:jc w:val="both"/>
        <w:rPr>
          <w:color w:val="333333"/>
        </w:rPr>
      </w:pPr>
      <w:r>
        <w:rPr>
          <w:color w:val="333333"/>
        </w:rPr>
        <w:t>Посочените в сигнала обстоятелства налагат извършването на проверка от страна на ОИК Луковит за наличие на нарушение на законовата забрана по чл. 41 ал. 1 и задължението на избрано за кмет лице по чл. 41 ал. 3 ЗМСМА.</w:t>
      </w:r>
    </w:p>
    <w:p w:rsidR="0055126C" w:rsidRDefault="0055126C" w:rsidP="0055126C">
      <w:pPr>
        <w:shd w:val="clear" w:color="auto" w:fill="FFFFFF"/>
        <w:spacing w:after="150"/>
        <w:jc w:val="both"/>
        <w:rPr>
          <w:color w:val="333333"/>
        </w:rPr>
      </w:pPr>
    </w:p>
    <w:p w:rsidR="0055126C" w:rsidRDefault="0055126C" w:rsidP="0055126C">
      <w:pPr>
        <w:shd w:val="clear" w:color="auto" w:fill="FFFFFF"/>
        <w:spacing w:after="150"/>
        <w:ind w:firstLine="708"/>
        <w:jc w:val="both"/>
        <w:rPr>
          <w:color w:val="333333"/>
        </w:rPr>
      </w:pPr>
      <w:r>
        <w:rPr>
          <w:color w:val="333333"/>
        </w:rPr>
        <w:t>ОИК Луковит е уведомила г-н Иван Димитров Грънчаров с писмо изх. №31/20.02.2024 г. за постъпилия в комисията сигнал за нарушение, даващи основание за извършването на проверка за нарушения на чл.41 , ал.1 и ал.3 от ЗМСМА като му е предоставена възможност в тридневен срок от получаване на уведомлението да представи възражение в писмен вид.</w:t>
      </w:r>
    </w:p>
    <w:p w:rsidR="0055126C" w:rsidRDefault="0055126C" w:rsidP="0055126C">
      <w:pPr>
        <w:shd w:val="clear" w:color="auto" w:fill="FFFFFF"/>
        <w:spacing w:after="150"/>
        <w:ind w:firstLine="708"/>
        <w:jc w:val="both"/>
        <w:rPr>
          <w:color w:val="333333"/>
        </w:rPr>
      </w:pPr>
    </w:p>
    <w:p w:rsidR="0055126C" w:rsidRDefault="0055126C" w:rsidP="0055126C">
      <w:pPr>
        <w:shd w:val="clear" w:color="auto" w:fill="FFFFFF"/>
        <w:spacing w:after="150"/>
        <w:ind w:firstLine="708"/>
        <w:jc w:val="both"/>
        <w:rPr>
          <w:color w:val="333333"/>
        </w:rPr>
      </w:pPr>
      <w:r>
        <w:rPr>
          <w:color w:val="333333"/>
        </w:rPr>
        <w:t>В предоставения 3 дневен срок е постъпило становище с вх. №239/22.02.2024 г. от г-н Иван Димитров Грънчаров, в което се излагат доводи за неоснователност на подаденият срещу него сигнал.</w:t>
      </w:r>
    </w:p>
    <w:p w:rsidR="0055126C" w:rsidRDefault="0055126C" w:rsidP="0055126C">
      <w:pPr>
        <w:shd w:val="clear" w:color="auto" w:fill="FFFFFF"/>
        <w:spacing w:after="150"/>
        <w:ind w:firstLine="708"/>
        <w:jc w:val="both"/>
        <w:rPr>
          <w:color w:val="333333"/>
        </w:rPr>
      </w:pPr>
    </w:p>
    <w:p w:rsidR="0055126C" w:rsidRDefault="0055126C" w:rsidP="0055126C">
      <w:pPr>
        <w:shd w:val="clear" w:color="auto" w:fill="FFFFFF"/>
        <w:spacing w:after="150"/>
        <w:ind w:firstLine="708"/>
        <w:jc w:val="both"/>
        <w:rPr>
          <w:color w:val="333333"/>
        </w:rPr>
      </w:pPr>
      <w:r>
        <w:rPr>
          <w:color w:val="333333"/>
        </w:rPr>
        <w:t>В кръга на правомощията си ОИК Луковит извърши проверка за наличие на обстоятелства за несъвместимост на кмета на Община Луковит и събра относимите доказателства във връзка с изложените в горния сигнал твърдения, и счита че подадения сигнал е неоснователен.</w:t>
      </w:r>
    </w:p>
    <w:p w:rsidR="0055126C" w:rsidRDefault="0055126C" w:rsidP="0055126C">
      <w:pPr>
        <w:shd w:val="clear" w:color="auto" w:fill="FFFFFF"/>
        <w:spacing w:after="150"/>
        <w:ind w:firstLine="708"/>
        <w:jc w:val="both"/>
        <w:rPr>
          <w:color w:val="333333"/>
        </w:rPr>
      </w:pPr>
      <w:r>
        <w:rPr>
          <w:color w:val="333333"/>
        </w:rPr>
        <w:t>В настоящия случай правната рамка относно несъвместимост на действащ кмет на община е заложена в чл. 41 и чл. 42 на ЗМСМА. Съгласно изискването на чл. 41 ал. 1 ЗМСМА кметовете на общини не могат да извършват търговска дейност по смисъла на Търговския закон, да бъдат контрольори, управители или прокуристи в търговски дружества, търговски пълномощници, търговски представители, търговски посредници, синдици, ликвидатори или да участват в надзорни, управителни и контролни органи на търговски дружества и кооперации за времето на мандата им.</w:t>
      </w:r>
    </w:p>
    <w:p w:rsidR="0055126C" w:rsidRDefault="0055126C" w:rsidP="0055126C">
      <w:pPr>
        <w:shd w:val="clear" w:color="auto" w:fill="FFFFFF"/>
        <w:spacing w:after="150"/>
        <w:ind w:firstLine="708"/>
        <w:jc w:val="both"/>
        <w:rPr>
          <w:color w:val="333333"/>
        </w:rPr>
      </w:pPr>
      <w:r>
        <w:rPr>
          <w:color w:val="333333"/>
        </w:rPr>
        <w:t>Съгласно нормата на чл. 41 ал. 3 ЗМСМА положилите клетва като кметовете на общини разполагат с едномесечен срок да предприемат необходимите правни и фактически действия за прекратяване на дейността и/или за освобождаването си от заеманата длъжност, когато при избирането си за кмет заемат такава длъжност или осъществяват дейност по горната алинея. Срокът тече от полагането на клетвата. Лицата уведомяват писмено за предприетите действия председателя на общинския съвет и ОИК. Във връзка с горното ОИК следва  да установи налице ли е нарушение на чл. 41 ал.1 и ал.3 от ЗМСМА от страна на г-н Иван Димитров Грънчаров в срока на мандата му като кмет на община. </w:t>
      </w:r>
    </w:p>
    <w:p w:rsidR="0055126C" w:rsidRDefault="0055126C" w:rsidP="0055126C">
      <w:pPr>
        <w:shd w:val="clear" w:color="auto" w:fill="FFFFFF"/>
        <w:spacing w:after="150"/>
        <w:ind w:firstLine="708"/>
        <w:jc w:val="both"/>
        <w:rPr>
          <w:color w:val="333333"/>
        </w:rPr>
      </w:pPr>
    </w:p>
    <w:p w:rsidR="0055126C" w:rsidRDefault="0055126C" w:rsidP="0055126C">
      <w:pPr>
        <w:shd w:val="clear" w:color="auto" w:fill="FFFFFF"/>
        <w:spacing w:after="150"/>
        <w:ind w:firstLine="708"/>
        <w:jc w:val="both"/>
        <w:rPr>
          <w:color w:val="333333"/>
        </w:rPr>
      </w:pPr>
    </w:p>
    <w:p w:rsidR="0055126C" w:rsidRDefault="0055126C" w:rsidP="0055126C">
      <w:pPr>
        <w:shd w:val="clear" w:color="auto" w:fill="FFFFFF"/>
        <w:spacing w:after="150"/>
        <w:ind w:firstLine="360"/>
        <w:jc w:val="both"/>
        <w:rPr>
          <w:color w:val="333333"/>
        </w:rPr>
      </w:pPr>
      <w:r>
        <w:rPr>
          <w:color w:val="333333"/>
        </w:rPr>
        <w:lastRenderedPageBreak/>
        <w:t xml:space="preserve">  От направените справки в Търговския регистър е видно, че към датата на постъпване на сигнала, лицето г-н Иван Димитров Грънчаров е съдружник в три търговски дружества:</w:t>
      </w:r>
    </w:p>
    <w:p w:rsidR="0055126C" w:rsidRDefault="0055126C" w:rsidP="0055126C">
      <w:pPr>
        <w:shd w:val="clear" w:color="auto" w:fill="FFFFFF"/>
        <w:spacing w:after="150"/>
        <w:ind w:firstLine="360"/>
        <w:jc w:val="both"/>
        <w:rPr>
          <w:color w:val="333333"/>
        </w:rPr>
      </w:pPr>
    </w:p>
    <w:p w:rsidR="0055126C" w:rsidRDefault="0055126C" w:rsidP="0055126C">
      <w:pPr>
        <w:pStyle w:val="aa"/>
        <w:numPr>
          <w:ilvl w:val="0"/>
          <w:numId w:val="34"/>
        </w:numPr>
        <w:shd w:val="clear" w:color="auto" w:fill="FFFFFF"/>
        <w:spacing w:after="150"/>
        <w:jc w:val="both"/>
        <w:rPr>
          <w:color w:val="333333"/>
        </w:rPr>
      </w:pPr>
      <w:r>
        <w:rPr>
          <w:color w:val="333333"/>
        </w:rPr>
        <w:t>„МИЛК БГ“ ООД, ЕИК 201057593</w:t>
      </w:r>
    </w:p>
    <w:p w:rsidR="0055126C" w:rsidRDefault="0055126C" w:rsidP="0055126C">
      <w:pPr>
        <w:pStyle w:val="aa"/>
        <w:numPr>
          <w:ilvl w:val="0"/>
          <w:numId w:val="34"/>
        </w:numPr>
        <w:shd w:val="clear" w:color="auto" w:fill="FFFFFF"/>
        <w:spacing w:after="150"/>
        <w:jc w:val="both"/>
        <w:rPr>
          <w:color w:val="333333"/>
        </w:rPr>
      </w:pPr>
      <w:r>
        <w:rPr>
          <w:color w:val="333333"/>
        </w:rPr>
        <w:t>„МИЛККОМ“ ООД, ЕИК 110568237</w:t>
      </w:r>
    </w:p>
    <w:p w:rsidR="0055126C" w:rsidRDefault="0055126C" w:rsidP="0055126C">
      <w:pPr>
        <w:pStyle w:val="aa"/>
        <w:numPr>
          <w:ilvl w:val="0"/>
          <w:numId w:val="34"/>
        </w:numPr>
        <w:shd w:val="clear" w:color="auto" w:fill="FFFFFF"/>
        <w:spacing w:after="150"/>
        <w:jc w:val="both"/>
        <w:rPr>
          <w:color w:val="333333"/>
        </w:rPr>
      </w:pPr>
      <w:r>
        <w:rPr>
          <w:color w:val="333333"/>
        </w:rPr>
        <w:t>„ЮНИ БУЛ ХАУС“ ООД, ЕИК 175386524</w:t>
      </w:r>
    </w:p>
    <w:p w:rsidR="0055126C" w:rsidRDefault="0055126C" w:rsidP="0055126C">
      <w:pPr>
        <w:pStyle w:val="aa"/>
        <w:shd w:val="clear" w:color="auto" w:fill="FFFFFF"/>
        <w:spacing w:after="150"/>
        <w:jc w:val="both"/>
        <w:rPr>
          <w:color w:val="333333"/>
        </w:rPr>
      </w:pPr>
    </w:p>
    <w:p w:rsidR="0055126C" w:rsidRPr="0055126C" w:rsidRDefault="0055126C" w:rsidP="0055126C">
      <w:pPr>
        <w:shd w:val="clear" w:color="auto" w:fill="FFFFFF"/>
        <w:spacing w:after="150"/>
        <w:jc w:val="both"/>
        <w:rPr>
          <w:color w:val="333333"/>
        </w:rPr>
      </w:pPr>
      <w:r>
        <w:rPr>
          <w:color w:val="333333"/>
        </w:rPr>
        <w:t xml:space="preserve">         И в трите изброени фирми г-н Иван Димитров Грънчаров не заема длъжности посочени в забранителния списък на чл.41, ал.1 от ЗМСМА, който забранява на кметовете на общини да извършват търговска дейност по смисъла на ТЗ, да бъдат контрольори, управители или прокуристи в търговски дружества, търговски пълномощници, търговски представители, търговски посредници, синдици, ликвидатори или да участват в надзорни, управителни и контролни органи на търговски дружества и кооперации за времето на мандата им.</w:t>
      </w:r>
    </w:p>
    <w:p w:rsidR="0055126C" w:rsidRDefault="0055126C" w:rsidP="0055126C">
      <w:pPr>
        <w:shd w:val="clear" w:color="auto" w:fill="FFFFFF"/>
        <w:spacing w:after="150"/>
        <w:ind w:firstLine="708"/>
        <w:jc w:val="both"/>
        <w:rPr>
          <w:color w:val="333333"/>
        </w:rPr>
      </w:pPr>
      <w:r>
        <w:rPr>
          <w:color w:val="333333"/>
        </w:rPr>
        <w:t>Според горецитираните разпоредби на ЗМСМА и постоянната съдебна практика въпреки, че г-н Иван Димитров Грънчаров е съсобственик на дял от капитала в посочените в сигнала дружества, в качеството си на такъв не е упражнявал търговска дейност, а ЗМСМА не предвижда като основание за несъвместимост притежаването на дялове от търговско дружество. В тази връзка не се установява и нарушение на чл. 41, ал.3 от ЗМСМА, тъй като за него не се е породило задължение да уведомява ОИК – Луковит и председателя на Общинския съвет за наличие на основание за несъвместимост и съответно за неговото отстраняване в предвидените срокове.</w:t>
      </w:r>
    </w:p>
    <w:p w:rsidR="003F52CE" w:rsidRDefault="003F52CE" w:rsidP="0055126C">
      <w:pPr>
        <w:shd w:val="clear" w:color="auto" w:fill="FFFFFF"/>
        <w:spacing w:after="150"/>
        <w:ind w:firstLine="708"/>
        <w:jc w:val="both"/>
        <w:rPr>
          <w:color w:val="333333"/>
        </w:rPr>
      </w:pPr>
      <w:r w:rsidRPr="003F52CE">
        <w:t xml:space="preserve">Предложението бе подложено на гласуване. С </w:t>
      </w:r>
      <w:r w:rsidR="00810068">
        <w:t>1</w:t>
      </w:r>
      <w:r w:rsidR="000F4439">
        <w:t>0</w:t>
      </w:r>
      <w:r w:rsidR="00047279" w:rsidRPr="003F52CE">
        <w:t xml:space="preserve"> гласа </w:t>
      </w:r>
      <w:r w:rsidR="00810068" w:rsidRPr="003F52CE">
        <w:t xml:space="preserve">„За” </w:t>
      </w:r>
      <w:r w:rsidR="00810068" w:rsidRPr="00563F24">
        <w:rPr>
          <w:lang w:val="en-US"/>
        </w:rPr>
        <w:t>(</w:t>
      </w:r>
      <w:r w:rsidR="00810068" w:rsidRPr="003F52CE">
        <w:t>Нина Лазарова Лилова</w:t>
      </w:r>
      <w:r w:rsidR="00810068">
        <w:t>, Донка Танова Димитрова,</w:t>
      </w:r>
      <w:r w:rsidR="00810068" w:rsidRPr="003F52CE">
        <w:t xml:space="preserve"> Китка Върбанова </w:t>
      </w:r>
      <w:r w:rsidR="00810068">
        <w:t>Петрова, Ралица Цветкова Георгиева, Силвия Георгиева Петкова, Антон Руменов Антонов, Еленка Стефанова Недкова</w:t>
      </w:r>
      <w:r w:rsidR="00810068" w:rsidRPr="003F52CE">
        <w:t xml:space="preserve"> </w:t>
      </w:r>
      <w:r w:rsidR="00810068">
        <w:t>,</w:t>
      </w:r>
      <w:r w:rsidR="00810068" w:rsidRPr="003F52CE">
        <w:t>Валя Карлова Манова,</w:t>
      </w:r>
      <w:r w:rsidR="00810068">
        <w:t xml:space="preserve"> Мария Маринова Петрова, </w:t>
      </w:r>
      <w:r w:rsidR="00810068" w:rsidRPr="003F52CE">
        <w:t>Мирела Красимирова Миткова</w:t>
      </w:r>
      <w:r w:rsidR="00810068" w:rsidRPr="00563F24">
        <w:rPr>
          <w:lang w:val="en-US"/>
        </w:rPr>
        <w:t>)</w:t>
      </w:r>
      <w:r w:rsidR="00047279" w:rsidRPr="00563F24">
        <w:rPr>
          <w:lang w:val="en-US"/>
        </w:rPr>
        <w:t xml:space="preserve"> </w:t>
      </w:r>
      <w:r w:rsidRPr="003F52CE">
        <w:t xml:space="preserve">и 0 „Против” </w:t>
      </w:r>
      <w:r w:rsidRPr="003F52CE">
        <w:rPr>
          <w:color w:val="333333"/>
        </w:rPr>
        <w:t>основание чл. 87, ал. 1, т. 5, чл. 89, ал. 1 и чл. 92 от Изборния кодекс и Решение № 2378-МИ от 12.09.2023 г. на Централна избирателна комисия, Общинска избирателна комисия Луковит,</w:t>
      </w:r>
    </w:p>
    <w:bookmarkEnd w:id="1"/>
    <w:p w:rsidR="00C8629E" w:rsidRDefault="00C8629E" w:rsidP="008B006E">
      <w:pPr>
        <w:shd w:val="clear" w:color="auto" w:fill="FFFFFF"/>
        <w:spacing w:after="150"/>
        <w:rPr>
          <w:color w:val="333333"/>
        </w:rPr>
      </w:pPr>
      <w:r w:rsidRPr="00667EE2">
        <w:rPr>
          <w:color w:val="333333"/>
        </w:rPr>
        <w:t>На основание чл. 87, ал. 1, т. 1 от ИК , ОИК  Луковит</w:t>
      </w:r>
    </w:p>
    <w:p w:rsidR="00C8629E" w:rsidRPr="00667EE2" w:rsidRDefault="00C8629E" w:rsidP="008B006E">
      <w:pPr>
        <w:shd w:val="clear" w:color="auto" w:fill="FFFFFF"/>
        <w:spacing w:after="150"/>
        <w:jc w:val="center"/>
        <w:rPr>
          <w:color w:val="333333"/>
        </w:rPr>
      </w:pPr>
      <w:r w:rsidRPr="00667EE2">
        <w:rPr>
          <w:b/>
          <w:bCs/>
          <w:color w:val="333333"/>
        </w:rPr>
        <w:t>Р Е Ш И:</w:t>
      </w:r>
    </w:p>
    <w:p w:rsidR="0055126C" w:rsidRDefault="0055126C" w:rsidP="0055126C">
      <w:pPr>
        <w:shd w:val="clear" w:color="auto" w:fill="FFFFFF"/>
        <w:spacing w:after="150"/>
        <w:ind w:firstLine="708"/>
        <w:jc w:val="both"/>
        <w:rPr>
          <w:color w:val="333333"/>
        </w:rPr>
      </w:pPr>
      <w:r>
        <w:rPr>
          <w:color w:val="333333"/>
        </w:rPr>
        <w:t xml:space="preserve">Остава без уважение сигнала за нарушение вх.№237/19.02.2024 г. от Диян </w:t>
      </w:r>
      <w:proofErr w:type="spellStart"/>
      <w:r>
        <w:rPr>
          <w:color w:val="333333"/>
        </w:rPr>
        <w:t>Вацов</w:t>
      </w:r>
      <w:proofErr w:type="spellEnd"/>
      <w:r>
        <w:rPr>
          <w:color w:val="333333"/>
        </w:rPr>
        <w:t xml:space="preserve"> </w:t>
      </w:r>
      <w:proofErr w:type="spellStart"/>
      <w:r>
        <w:rPr>
          <w:color w:val="333333"/>
        </w:rPr>
        <w:t>Вацов</w:t>
      </w:r>
      <w:proofErr w:type="spellEnd"/>
      <w:r>
        <w:rPr>
          <w:color w:val="333333"/>
        </w:rPr>
        <w:t>, в качеството си на кандидат за кмет на Община Луковит, издигнат от ПП ДПС в местни избори, проведени на 29.10.2023 г. като неоснователен.</w:t>
      </w:r>
    </w:p>
    <w:p w:rsidR="0055126C" w:rsidRDefault="0055126C" w:rsidP="0055126C">
      <w:pPr>
        <w:shd w:val="clear" w:color="auto" w:fill="FFFFFF"/>
        <w:spacing w:after="150"/>
        <w:jc w:val="both"/>
        <w:rPr>
          <w:color w:val="333333"/>
        </w:rPr>
      </w:pPr>
      <w:r>
        <w:rPr>
          <w:color w:val="333333"/>
        </w:rPr>
        <w:t>.</w:t>
      </w:r>
    </w:p>
    <w:p w:rsidR="0055126C" w:rsidRDefault="0055126C" w:rsidP="0055126C">
      <w:pPr>
        <w:shd w:val="clear" w:color="auto" w:fill="FFFFFF"/>
        <w:spacing w:after="150"/>
        <w:ind w:firstLine="708"/>
        <w:jc w:val="both"/>
        <w:rPr>
          <w:color w:val="333333"/>
        </w:rPr>
      </w:pPr>
      <w:r>
        <w:rPr>
          <w:color w:val="333333"/>
        </w:rPr>
        <w:t>Решението подлежи на обжалване пред Административен съд Ловеч в 7 дневен срок по реда на чл.459 от ИК.</w:t>
      </w:r>
    </w:p>
    <w:p w:rsidR="00F13E32" w:rsidRPr="003F52CE" w:rsidRDefault="00772649" w:rsidP="003372B4">
      <w:pPr>
        <w:widowControl w:val="0"/>
        <w:autoSpaceDE w:val="0"/>
        <w:autoSpaceDN w:val="0"/>
        <w:adjustRightInd w:val="0"/>
        <w:ind w:left="4248" w:firstLine="708"/>
        <w:jc w:val="both"/>
      </w:pPr>
      <w:bookmarkStart w:id="2" w:name="_GoBack"/>
      <w:bookmarkEnd w:id="2"/>
      <w:r w:rsidRPr="003F52CE">
        <w:rPr>
          <w:color w:val="333333"/>
        </w:rPr>
        <w:t xml:space="preserve">  </w:t>
      </w:r>
      <w:r w:rsidR="00F13E32" w:rsidRPr="003F52CE">
        <w:t>ПРЕДСЕДАТЕЛ:</w:t>
      </w:r>
      <w:r w:rsidR="005A0DA6" w:rsidRPr="003F52CE">
        <w:t>…………………….</w:t>
      </w:r>
    </w:p>
    <w:p w:rsidR="007F411D" w:rsidRDefault="00DF2FD4" w:rsidP="003415BA">
      <w:pPr>
        <w:widowControl w:val="0"/>
        <w:autoSpaceDE w:val="0"/>
        <w:autoSpaceDN w:val="0"/>
        <w:adjustRightInd w:val="0"/>
        <w:spacing w:line="360" w:lineRule="atLeast"/>
        <w:ind w:left="4956" w:firstLine="2754"/>
      </w:pPr>
      <w:r w:rsidRPr="003F52CE">
        <w:t>/</w:t>
      </w:r>
      <w:r w:rsidR="008D34ED" w:rsidRPr="003F52CE">
        <w:t>Нина Лилова</w:t>
      </w:r>
      <w:r w:rsidR="005A0DA6" w:rsidRPr="003F52CE">
        <w:t xml:space="preserve"> </w:t>
      </w:r>
      <w:r w:rsidR="00772649" w:rsidRPr="003F52CE">
        <w:t xml:space="preserve">   </w:t>
      </w:r>
    </w:p>
    <w:p w:rsidR="00F13E32" w:rsidRPr="003F52CE" w:rsidRDefault="00772649" w:rsidP="003415BA">
      <w:pPr>
        <w:widowControl w:val="0"/>
        <w:autoSpaceDE w:val="0"/>
        <w:autoSpaceDN w:val="0"/>
        <w:adjustRightInd w:val="0"/>
        <w:spacing w:line="360" w:lineRule="atLeast"/>
        <w:ind w:left="4956" w:firstLine="2754"/>
      </w:pPr>
      <w:r w:rsidRPr="003F52CE">
        <w:t xml:space="preserve">        </w:t>
      </w:r>
      <w:r w:rsidR="003415BA">
        <w:t xml:space="preserve">       </w:t>
      </w:r>
      <w:r w:rsidR="005825A7">
        <w:t xml:space="preserve"> СЕКРЕТАР</w:t>
      </w:r>
      <w:r w:rsidR="00F13E32" w:rsidRPr="003F52CE">
        <w:t>:</w:t>
      </w:r>
      <w:r w:rsidR="005A0DA6" w:rsidRPr="003F52CE">
        <w:t>…………………</w:t>
      </w:r>
    </w:p>
    <w:p w:rsidR="00F13E32" w:rsidRPr="003F52CE" w:rsidRDefault="00DF2FD4" w:rsidP="00DF2FD4">
      <w:pPr>
        <w:widowControl w:val="0"/>
        <w:autoSpaceDE w:val="0"/>
        <w:autoSpaceDN w:val="0"/>
        <w:adjustRightInd w:val="0"/>
        <w:spacing w:line="360" w:lineRule="atLeast"/>
        <w:rPr>
          <w:lang w:val="en-US"/>
        </w:rPr>
      </w:pPr>
      <w:r w:rsidRPr="003F52CE">
        <w:tab/>
      </w:r>
      <w:r w:rsidRPr="003F52CE">
        <w:tab/>
      </w:r>
      <w:r w:rsidRPr="003F52CE">
        <w:tab/>
      </w:r>
      <w:r w:rsidRPr="003F52CE">
        <w:tab/>
      </w:r>
      <w:r w:rsidRPr="003F52CE">
        <w:tab/>
      </w:r>
      <w:r w:rsidRPr="003F52CE">
        <w:tab/>
      </w:r>
      <w:r w:rsidRPr="003F52CE">
        <w:tab/>
      </w:r>
      <w:r w:rsidRPr="003F52CE">
        <w:tab/>
      </w:r>
      <w:r w:rsidR="005A0DA6" w:rsidRPr="003F52CE">
        <w:t xml:space="preserve">                          </w:t>
      </w:r>
      <w:r w:rsidRPr="003F52CE">
        <w:t>/</w:t>
      </w:r>
      <w:r w:rsidR="005825A7">
        <w:t>Сливия Петкова</w:t>
      </w:r>
      <w:r w:rsidRPr="003F52CE">
        <w:t>/</w:t>
      </w:r>
    </w:p>
    <w:sectPr w:rsidR="00F13E32" w:rsidRPr="003F52CE" w:rsidSect="00D41888">
      <w:footerReference w:type="default" r:id="rId8"/>
      <w:pgSz w:w="12240" w:h="15840"/>
      <w:pgMar w:top="993" w:right="1417" w:bottom="851"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5BD" w:rsidRDefault="00B635BD" w:rsidP="00B15139">
      <w:r>
        <w:separator/>
      </w:r>
    </w:p>
  </w:endnote>
  <w:endnote w:type="continuationSeparator" w:id="0">
    <w:p w:rsidR="00B635BD" w:rsidRDefault="00B635BD" w:rsidP="00B1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117" w:rsidRDefault="00942117">
    <w:pPr>
      <w:pStyle w:val="a6"/>
      <w:jc w:val="right"/>
    </w:pPr>
    <w:r>
      <w:fldChar w:fldCharType="begin"/>
    </w:r>
    <w:r>
      <w:instrText xml:space="preserve"> PAGE   \* MERGEFORMAT </w:instrText>
    </w:r>
    <w:r>
      <w:fldChar w:fldCharType="separate"/>
    </w:r>
    <w:r w:rsidR="008C513A">
      <w:rPr>
        <w:noProof/>
      </w:rPr>
      <w:t>3</w:t>
    </w:r>
    <w:r>
      <w:fldChar w:fldCharType="end"/>
    </w:r>
  </w:p>
  <w:p w:rsidR="00B15139" w:rsidRDefault="00B1513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5BD" w:rsidRDefault="00B635BD" w:rsidP="00B15139">
      <w:r>
        <w:separator/>
      </w:r>
    </w:p>
  </w:footnote>
  <w:footnote w:type="continuationSeparator" w:id="0">
    <w:p w:rsidR="00B635BD" w:rsidRDefault="00B635BD" w:rsidP="00B15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D3D9C"/>
    <w:multiLevelType w:val="multilevel"/>
    <w:tmpl w:val="A03C89B0"/>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 w15:restartNumberingAfterBreak="0">
    <w:nsid w:val="09384832"/>
    <w:multiLevelType w:val="hybridMultilevel"/>
    <w:tmpl w:val="6EF2AC6A"/>
    <w:lvl w:ilvl="0" w:tplc="87E0FF66">
      <w:start w:val="1"/>
      <w:numFmt w:val="decimal"/>
      <w:lvlText w:val="%1."/>
      <w:lvlJc w:val="left"/>
      <w:pPr>
        <w:ind w:left="1068" w:hanging="360"/>
      </w:pPr>
      <w:rPr>
        <w:rFonts w:ascii="Times New Roman" w:hAnsi="Times New Roman" w:cs="Times New Roman" w:hint="default"/>
        <w:color w:val="auto"/>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0AE64577"/>
    <w:multiLevelType w:val="hybridMultilevel"/>
    <w:tmpl w:val="837A3FA6"/>
    <w:lvl w:ilvl="0" w:tplc="C2EEC322">
      <w:start w:val="1"/>
      <w:numFmt w:val="decimal"/>
      <w:lvlText w:val="%1."/>
      <w:lvlJc w:val="left"/>
      <w:pPr>
        <w:ind w:left="2148" w:hanging="360"/>
      </w:pPr>
      <w:rPr>
        <w:rFonts w:hint="default"/>
      </w:rPr>
    </w:lvl>
    <w:lvl w:ilvl="1" w:tplc="04020019" w:tentative="1">
      <w:start w:val="1"/>
      <w:numFmt w:val="lowerLetter"/>
      <w:lvlText w:val="%2."/>
      <w:lvlJc w:val="left"/>
      <w:pPr>
        <w:ind w:left="2868" w:hanging="360"/>
      </w:pPr>
    </w:lvl>
    <w:lvl w:ilvl="2" w:tplc="0402001B" w:tentative="1">
      <w:start w:val="1"/>
      <w:numFmt w:val="lowerRoman"/>
      <w:lvlText w:val="%3."/>
      <w:lvlJc w:val="right"/>
      <w:pPr>
        <w:ind w:left="3588" w:hanging="180"/>
      </w:pPr>
    </w:lvl>
    <w:lvl w:ilvl="3" w:tplc="0402000F" w:tentative="1">
      <w:start w:val="1"/>
      <w:numFmt w:val="decimal"/>
      <w:lvlText w:val="%4."/>
      <w:lvlJc w:val="left"/>
      <w:pPr>
        <w:ind w:left="4308" w:hanging="360"/>
      </w:pPr>
    </w:lvl>
    <w:lvl w:ilvl="4" w:tplc="04020019" w:tentative="1">
      <w:start w:val="1"/>
      <w:numFmt w:val="lowerLetter"/>
      <w:lvlText w:val="%5."/>
      <w:lvlJc w:val="left"/>
      <w:pPr>
        <w:ind w:left="5028" w:hanging="360"/>
      </w:pPr>
    </w:lvl>
    <w:lvl w:ilvl="5" w:tplc="0402001B" w:tentative="1">
      <w:start w:val="1"/>
      <w:numFmt w:val="lowerRoman"/>
      <w:lvlText w:val="%6."/>
      <w:lvlJc w:val="right"/>
      <w:pPr>
        <w:ind w:left="5748" w:hanging="180"/>
      </w:pPr>
    </w:lvl>
    <w:lvl w:ilvl="6" w:tplc="0402000F" w:tentative="1">
      <w:start w:val="1"/>
      <w:numFmt w:val="decimal"/>
      <w:lvlText w:val="%7."/>
      <w:lvlJc w:val="left"/>
      <w:pPr>
        <w:ind w:left="6468" w:hanging="360"/>
      </w:pPr>
    </w:lvl>
    <w:lvl w:ilvl="7" w:tplc="04020019" w:tentative="1">
      <w:start w:val="1"/>
      <w:numFmt w:val="lowerLetter"/>
      <w:lvlText w:val="%8."/>
      <w:lvlJc w:val="left"/>
      <w:pPr>
        <w:ind w:left="7188" w:hanging="360"/>
      </w:pPr>
    </w:lvl>
    <w:lvl w:ilvl="8" w:tplc="0402001B" w:tentative="1">
      <w:start w:val="1"/>
      <w:numFmt w:val="lowerRoman"/>
      <w:lvlText w:val="%9."/>
      <w:lvlJc w:val="right"/>
      <w:pPr>
        <w:ind w:left="7908" w:hanging="180"/>
      </w:pPr>
    </w:lvl>
  </w:abstractNum>
  <w:abstractNum w:abstractNumId="3" w15:restartNumberingAfterBreak="0">
    <w:nsid w:val="0BB957DE"/>
    <w:multiLevelType w:val="hybridMultilevel"/>
    <w:tmpl w:val="A5CCEB40"/>
    <w:lvl w:ilvl="0" w:tplc="94C0078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0D035FC1"/>
    <w:multiLevelType w:val="multilevel"/>
    <w:tmpl w:val="6EB6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B3D74"/>
    <w:multiLevelType w:val="hybridMultilevel"/>
    <w:tmpl w:val="8A347C0E"/>
    <w:lvl w:ilvl="0" w:tplc="35543F6C">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6" w15:restartNumberingAfterBreak="0">
    <w:nsid w:val="0FD17EF4"/>
    <w:multiLevelType w:val="hybridMultilevel"/>
    <w:tmpl w:val="4F422732"/>
    <w:lvl w:ilvl="0" w:tplc="04020005">
      <w:start w:val="1"/>
      <w:numFmt w:val="bullet"/>
      <w:lvlText w:val=""/>
      <w:lvlJc w:val="left"/>
      <w:pPr>
        <w:ind w:left="360" w:hanging="360"/>
      </w:pPr>
      <w:rPr>
        <w:rFonts w:ascii="Wingdings" w:hAnsi="Wingdings" w:hint="default"/>
        <w:b/>
        <w:bCs/>
        <w:sz w:val="24"/>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 w15:restartNumberingAfterBreak="0">
    <w:nsid w:val="0FE506E8"/>
    <w:multiLevelType w:val="hybridMultilevel"/>
    <w:tmpl w:val="B4C6A0D8"/>
    <w:lvl w:ilvl="0" w:tplc="6016B33C">
      <w:start w:val="1"/>
      <w:numFmt w:val="decimal"/>
      <w:lvlText w:val="%1."/>
      <w:lvlJc w:val="left"/>
      <w:pPr>
        <w:ind w:left="1495"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8" w15:restartNumberingAfterBreak="0">
    <w:nsid w:val="1BED0935"/>
    <w:multiLevelType w:val="hybridMultilevel"/>
    <w:tmpl w:val="E3B055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CC0293B"/>
    <w:multiLevelType w:val="multilevel"/>
    <w:tmpl w:val="06A44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E70598"/>
    <w:multiLevelType w:val="hybridMultilevel"/>
    <w:tmpl w:val="9D2621BE"/>
    <w:lvl w:ilvl="0" w:tplc="C1009F24">
      <w:start w:val="1"/>
      <w:numFmt w:val="decimal"/>
      <w:lvlText w:val="%1."/>
      <w:lvlJc w:val="left"/>
      <w:pPr>
        <w:ind w:left="927" w:hanging="360"/>
      </w:pPr>
      <w:rPr>
        <w:rFonts w:ascii="Times New Roman" w:eastAsia="Times New Roman" w:hAnsi="Times New Roman" w:cs="Times New Roman"/>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1" w15:restartNumberingAfterBreak="0">
    <w:nsid w:val="235662F8"/>
    <w:multiLevelType w:val="hybridMultilevel"/>
    <w:tmpl w:val="5C30272A"/>
    <w:lvl w:ilvl="0" w:tplc="181674CE">
      <w:start w:val="1"/>
      <w:numFmt w:val="decimal"/>
      <w:lvlText w:val="%1."/>
      <w:lvlJc w:val="left"/>
      <w:pPr>
        <w:ind w:left="1788" w:hanging="360"/>
      </w:pPr>
      <w:rPr>
        <w:rFonts w:hint="default"/>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2" w15:restartNumberingAfterBreak="0">
    <w:nsid w:val="23FB00E4"/>
    <w:multiLevelType w:val="hybridMultilevel"/>
    <w:tmpl w:val="551213E6"/>
    <w:lvl w:ilvl="0" w:tplc="0402000F">
      <w:start w:val="1"/>
      <w:numFmt w:val="decimal"/>
      <w:lvlText w:val="%1."/>
      <w:lvlJc w:val="left"/>
      <w:pPr>
        <w:ind w:left="1428" w:hanging="360"/>
      </w:pPr>
    </w:lvl>
    <w:lvl w:ilvl="1" w:tplc="04020019">
      <w:start w:val="1"/>
      <w:numFmt w:val="lowerLetter"/>
      <w:lvlText w:val="%2."/>
      <w:lvlJc w:val="left"/>
      <w:pPr>
        <w:ind w:left="2148" w:hanging="360"/>
      </w:pPr>
    </w:lvl>
    <w:lvl w:ilvl="2" w:tplc="0402001B">
      <w:start w:val="1"/>
      <w:numFmt w:val="lowerRoman"/>
      <w:lvlText w:val="%3."/>
      <w:lvlJc w:val="right"/>
      <w:pPr>
        <w:ind w:left="2868" w:hanging="180"/>
      </w:pPr>
    </w:lvl>
    <w:lvl w:ilvl="3" w:tplc="0402000F">
      <w:start w:val="1"/>
      <w:numFmt w:val="decimal"/>
      <w:lvlText w:val="%4."/>
      <w:lvlJc w:val="left"/>
      <w:pPr>
        <w:ind w:left="3588" w:hanging="360"/>
      </w:pPr>
    </w:lvl>
    <w:lvl w:ilvl="4" w:tplc="04020019">
      <w:start w:val="1"/>
      <w:numFmt w:val="lowerLetter"/>
      <w:lvlText w:val="%5."/>
      <w:lvlJc w:val="left"/>
      <w:pPr>
        <w:ind w:left="4308" w:hanging="360"/>
      </w:pPr>
    </w:lvl>
    <w:lvl w:ilvl="5" w:tplc="0402001B">
      <w:start w:val="1"/>
      <w:numFmt w:val="lowerRoman"/>
      <w:lvlText w:val="%6."/>
      <w:lvlJc w:val="right"/>
      <w:pPr>
        <w:ind w:left="5028" w:hanging="180"/>
      </w:pPr>
    </w:lvl>
    <w:lvl w:ilvl="6" w:tplc="0402000F">
      <w:start w:val="1"/>
      <w:numFmt w:val="decimal"/>
      <w:lvlText w:val="%7."/>
      <w:lvlJc w:val="left"/>
      <w:pPr>
        <w:ind w:left="5748" w:hanging="360"/>
      </w:pPr>
    </w:lvl>
    <w:lvl w:ilvl="7" w:tplc="04020019">
      <w:start w:val="1"/>
      <w:numFmt w:val="lowerLetter"/>
      <w:lvlText w:val="%8."/>
      <w:lvlJc w:val="left"/>
      <w:pPr>
        <w:ind w:left="6468" w:hanging="360"/>
      </w:pPr>
    </w:lvl>
    <w:lvl w:ilvl="8" w:tplc="0402001B">
      <w:start w:val="1"/>
      <w:numFmt w:val="lowerRoman"/>
      <w:lvlText w:val="%9."/>
      <w:lvlJc w:val="right"/>
      <w:pPr>
        <w:ind w:left="7188" w:hanging="180"/>
      </w:pPr>
    </w:lvl>
  </w:abstractNum>
  <w:abstractNum w:abstractNumId="13" w15:restartNumberingAfterBreak="0">
    <w:nsid w:val="24E530AF"/>
    <w:multiLevelType w:val="hybridMultilevel"/>
    <w:tmpl w:val="F788B148"/>
    <w:lvl w:ilvl="0" w:tplc="F87C3F4E">
      <w:numFmt w:val="bullet"/>
      <w:lvlText w:val="-"/>
      <w:lvlJc w:val="left"/>
      <w:pPr>
        <w:ind w:left="1647" w:hanging="360"/>
      </w:pPr>
      <w:rPr>
        <w:rFonts w:ascii="Calibri" w:eastAsiaTheme="minorHAnsi" w:hAnsi="Calibri" w:cs="Calibri" w:hint="default"/>
        <w:color w:val="auto"/>
        <w:sz w:val="22"/>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14" w15:restartNumberingAfterBreak="0">
    <w:nsid w:val="3215020F"/>
    <w:multiLevelType w:val="multilevel"/>
    <w:tmpl w:val="62467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470CE2"/>
    <w:multiLevelType w:val="hybridMultilevel"/>
    <w:tmpl w:val="E2EC380C"/>
    <w:lvl w:ilvl="0" w:tplc="0402000F">
      <w:start w:val="1"/>
      <w:numFmt w:val="decimal"/>
      <w:lvlText w:val="%1."/>
      <w:lvlJc w:val="left"/>
      <w:pPr>
        <w:ind w:left="720" w:hanging="360"/>
      </w:pPr>
      <w:rPr>
        <w:rFonts w:hint="default"/>
        <w:b w:val="0"/>
        <w:u w:val="no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4590938"/>
    <w:multiLevelType w:val="hybridMultilevel"/>
    <w:tmpl w:val="0F0ED7A6"/>
    <w:lvl w:ilvl="0" w:tplc="143823FE">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7" w15:restartNumberingAfterBreak="0">
    <w:nsid w:val="37C82AB1"/>
    <w:multiLevelType w:val="hybridMultilevel"/>
    <w:tmpl w:val="6224547C"/>
    <w:lvl w:ilvl="0" w:tplc="4910811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8" w15:restartNumberingAfterBreak="0">
    <w:nsid w:val="3DBE58EF"/>
    <w:multiLevelType w:val="hybridMultilevel"/>
    <w:tmpl w:val="F822D7F0"/>
    <w:lvl w:ilvl="0" w:tplc="92ECE8C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15:restartNumberingAfterBreak="0">
    <w:nsid w:val="3F403FE0"/>
    <w:multiLevelType w:val="multilevel"/>
    <w:tmpl w:val="58F4F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BD7C0A"/>
    <w:multiLevelType w:val="multilevel"/>
    <w:tmpl w:val="D91A321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496AD6"/>
    <w:multiLevelType w:val="multilevel"/>
    <w:tmpl w:val="BA387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3C60C7"/>
    <w:multiLevelType w:val="hybridMultilevel"/>
    <w:tmpl w:val="A21478F6"/>
    <w:lvl w:ilvl="0" w:tplc="7BB6873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3" w15:restartNumberingAfterBreak="0">
    <w:nsid w:val="4A654A52"/>
    <w:multiLevelType w:val="multilevel"/>
    <w:tmpl w:val="E3A250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4F12C4"/>
    <w:multiLevelType w:val="multilevel"/>
    <w:tmpl w:val="1DFC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695D4B"/>
    <w:multiLevelType w:val="hybridMultilevel"/>
    <w:tmpl w:val="2EA02090"/>
    <w:lvl w:ilvl="0" w:tplc="109C6BC8">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6" w15:restartNumberingAfterBreak="0">
    <w:nsid w:val="521539D1"/>
    <w:multiLevelType w:val="multilevel"/>
    <w:tmpl w:val="930CA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AC390C"/>
    <w:multiLevelType w:val="multilevel"/>
    <w:tmpl w:val="5E487F68"/>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28" w15:restartNumberingAfterBreak="0">
    <w:nsid w:val="5CBD15B8"/>
    <w:multiLevelType w:val="hybridMultilevel"/>
    <w:tmpl w:val="C06EF5E4"/>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9" w15:restartNumberingAfterBreak="0">
    <w:nsid w:val="5FC71A32"/>
    <w:multiLevelType w:val="hybridMultilevel"/>
    <w:tmpl w:val="2F8A2AB2"/>
    <w:lvl w:ilvl="0" w:tplc="4912BD4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0" w15:restartNumberingAfterBreak="0">
    <w:nsid w:val="643E72BB"/>
    <w:multiLevelType w:val="hybridMultilevel"/>
    <w:tmpl w:val="173A56D0"/>
    <w:lvl w:ilvl="0" w:tplc="82C66954">
      <w:numFmt w:val="bullet"/>
      <w:lvlText w:val="-"/>
      <w:lvlJc w:val="left"/>
      <w:pPr>
        <w:ind w:left="720" w:hanging="360"/>
      </w:pPr>
      <w:rPr>
        <w:rFonts w:ascii="Helvetica" w:eastAsia="Times New Roman" w:hAnsi="Helvetica" w:cs="Helvetic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6FAF49C1"/>
    <w:multiLevelType w:val="multilevel"/>
    <w:tmpl w:val="677EC1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557E24"/>
    <w:multiLevelType w:val="hybridMultilevel"/>
    <w:tmpl w:val="CFB046C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7A9338B8"/>
    <w:multiLevelType w:val="multilevel"/>
    <w:tmpl w:val="559A4E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26"/>
  </w:num>
  <w:num w:numId="3">
    <w:abstractNumId w:val="31"/>
  </w:num>
  <w:num w:numId="4">
    <w:abstractNumId w:val="23"/>
  </w:num>
  <w:num w:numId="5">
    <w:abstractNumId w:val="20"/>
  </w:num>
  <w:num w:numId="6">
    <w:abstractNumId w:val="1"/>
  </w:num>
  <w:num w:numId="7">
    <w:abstractNumId w:val="29"/>
  </w:num>
  <w:num w:numId="8">
    <w:abstractNumId w:val="32"/>
  </w:num>
  <w:num w:numId="9">
    <w:abstractNumId w:val="7"/>
  </w:num>
  <w:num w:numId="10">
    <w:abstractNumId w:val="13"/>
  </w:num>
  <w:num w:numId="11">
    <w:abstractNumId w:val="4"/>
  </w:num>
  <w:num w:numId="12">
    <w:abstractNumId w:val="19"/>
  </w:num>
  <w:num w:numId="13">
    <w:abstractNumId w:val="21"/>
  </w:num>
  <w:num w:numId="14">
    <w:abstractNumId w:val="6"/>
  </w:num>
  <w:num w:numId="15">
    <w:abstractNumId w:val="15"/>
  </w:num>
  <w:num w:numId="16">
    <w:abstractNumId w:val="11"/>
  </w:num>
  <w:num w:numId="17">
    <w:abstractNumId w:val="22"/>
  </w:num>
  <w:num w:numId="18">
    <w:abstractNumId w:val="0"/>
  </w:num>
  <w:num w:numId="19">
    <w:abstractNumId w:val="10"/>
  </w:num>
  <w:num w:numId="20">
    <w:abstractNumId w:val="3"/>
  </w:num>
  <w:num w:numId="21">
    <w:abstractNumId w:val="24"/>
  </w:num>
  <w:num w:numId="22">
    <w:abstractNumId w:val="25"/>
  </w:num>
  <w:num w:numId="23">
    <w:abstractNumId w:val="2"/>
  </w:num>
  <w:num w:numId="24">
    <w:abstractNumId w:val="5"/>
  </w:num>
  <w:num w:numId="25">
    <w:abstractNumId w:val="8"/>
  </w:num>
  <w:num w:numId="26">
    <w:abstractNumId w:val="14"/>
  </w:num>
  <w:num w:numId="27">
    <w:abstractNumId w:val="33"/>
  </w:num>
  <w:num w:numId="28">
    <w:abstractNumId w:val="17"/>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28"/>
  </w:num>
  <w:num w:numId="33">
    <w:abstractNumId w:val="9"/>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1D"/>
    <w:rsid w:val="00000B51"/>
    <w:rsid w:val="00006A64"/>
    <w:rsid w:val="00015D4B"/>
    <w:rsid w:val="00016733"/>
    <w:rsid w:val="00023909"/>
    <w:rsid w:val="00023BC0"/>
    <w:rsid w:val="0003018B"/>
    <w:rsid w:val="000359F3"/>
    <w:rsid w:val="00037C02"/>
    <w:rsid w:val="0004635C"/>
    <w:rsid w:val="00046BA5"/>
    <w:rsid w:val="00047279"/>
    <w:rsid w:val="000611A4"/>
    <w:rsid w:val="000740D5"/>
    <w:rsid w:val="00075216"/>
    <w:rsid w:val="000865C2"/>
    <w:rsid w:val="00087328"/>
    <w:rsid w:val="00092A13"/>
    <w:rsid w:val="0009716D"/>
    <w:rsid w:val="00097172"/>
    <w:rsid w:val="000B2061"/>
    <w:rsid w:val="000B3D24"/>
    <w:rsid w:val="000B4A9F"/>
    <w:rsid w:val="000C5D5E"/>
    <w:rsid w:val="000C77AF"/>
    <w:rsid w:val="000C7A28"/>
    <w:rsid w:val="000D7B1F"/>
    <w:rsid w:val="000E0A94"/>
    <w:rsid w:val="000E4A89"/>
    <w:rsid w:val="000F4439"/>
    <w:rsid w:val="000F6BA7"/>
    <w:rsid w:val="00105A2F"/>
    <w:rsid w:val="001067C6"/>
    <w:rsid w:val="0010701B"/>
    <w:rsid w:val="0011044E"/>
    <w:rsid w:val="00116B38"/>
    <w:rsid w:val="00121B0A"/>
    <w:rsid w:val="00121BF3"/>
    <w:rsid w:val="00122FB0"/>
    <w:rsid w:val="0012788D"/>
    <w:rsid w:val="001316F4"/>
    <w:rsid w:val="0013663E"/>
    <w:rsid w:val="00140ECC"/>
    <w:rsid w:val="00151532"/>
    <w:rsid w:val="001610EC"/>
    <w:rsid w:val="00164324"/>
    <w:rsid w:val="0016438C"/>
    <w:rsid w:val="00165393"/>
    <w:rsid w:val="001663E2"/>
    <w:rsid w:val="00170A7B"/>
    <w:rsid w:val="00177300"/>
    <w:rsid w:val="0018481B"/>
    <w:rsid w:val="0018745E"/>
    <w:rsid w:val="00187CCD"/>
    <w:rsid w:val="00190282"/>
    <w:rsid w:val="00197036"/>
    <w:rsid w:val="001A1FF2"/>
    <w:rsid w:val="001A2236"/>
    <w:rsid w:val="001D32CF"/>
    <w:rsid w:val="001D4692"/>
    <w:rsid w:val="001D77F3"/>
    <w:rsid w:val="001E211E"/>
    <w:rsid w:val="001E2F1D"/>
    <w:rsid w:val="001E31CF"/>
    <w:rsid w:val="001F262F"/>
    <w:rsid w:val="00200F49"/>
    <w:rsid w:val="00201753"/>
    <w:rsid w:val="0020218F"/>
    <w:rsid w:val="0020598E"/>
    <w:rsid w:val="00211E99"/>
    <w:rsid w:val="00212F8B"/>
    <w:rsid w:val="0021501D"/>
    <w:rsid w:val="002170CD"/>
    <w:rsid w:val="0022102F"/>
    <w:rsid w:val="00226AC4"/>
    <w:rsid w:val="00227CDF"/>
    <w:rsid w:val="002337C8"/>
    <w:rsid w:val="002361E8"/>
    <w:rsid w:val="00236C8F"/>
    <w:rsid w:val="00245557"/>
    <w:rsid w:val="00247528"/>
    <w:rsid w:val="002553AE"/>
    <w:rsid w:val="002710E0"/>
    <w:rsid w:val="002717CD"/>
    <w:rsid w:val="0027789A"/>
    <w:rsid w:val="00285C52"/>
    <w:rsid w:val="00293EF9"/>
    <w:rsid w:val="00295A0D"/>
    <w:rsid w:val="002A6869"/>
    <w:rsid w:val="002A6D2E"/>
    <w:rsid w:val="002B560C"/>
    <w:rsid w:val="002C5C13"/>
    <w:rsid w:val="002D765B"/>
    <w:rsid w:val="002E4FA6"/>
    <w:rsid w:val="002E7543"/>
    <w:rsid w:val="002F3C98"/>
    <w:rsid w:val="002F6B35"/>
    <w:rsid w:val="00305C6E"/>
    <w:rsid w:val="00307653"/>
    <w:rsid w:val="00307E87"/>
    <w:rsid w:val="00310FAD"/>
    <w:rsid w:val="0031229A"/>
    <w:rsid w:val="00313486"/>
    <w:rsid w:val="00314C9C"/>
    <w:rsid w:val="00326B80"/>
    <w:rsid w:val="003372B4"/>
    <w:rsid w:val="003415BA"/>
    <w:rsid w:val="00342C5F"/>
    <w:rsid w:val="00362A36"/>
    <w:rsid w:val="00365481"/>
    <w:rsid w:val="00384BC2"/>
    <w:rsid w:val="00387087"/>
    <w:rsid w:val="00392AE7"/>
    <w:rsid w:val="00397CA5"/>
    <w:rsid w:val="003A05D8"/>
    <w:rsid w:val="003A18C9"/>
    <w:rsid w:val="003A3BEA"/>
    <w:rsid w:val="003A6700"/>
    <w:rsid w:val="003A7012"/>
    <w:rsid w:val="003B0FEE"/>
    <w:rsid w:val="003C21CD"/>
    <w:rsid w:val="003D23A7"/>
    <w:rsid w:val="003E36B8"/>
    <w:rsid w:val="003F52CE"/>
    <w:rsid w:val="003F5558"/>
    <w:rsid w:val="003F779A"/>
    <w:rsid w:val="004012D8"/>
    <w:rsid w:val="00401CDC"/>
    <w:rsid w:val="00407BE7"/>
    <w:rsid w:val="00412812"/>
    <w:rsid w:val="00422A05"/>
    <w:rsid w:val="0042583A"/>
    <w:rsid w:val="00426F1F"/>
    <w:rsid w:val="00435E24"/>
    <w:rsid w:val="00447C4B"/>
    <w:rsid w:val="00452A5D"/>
    <w:rsid w:val="004552E2"/>
    <w:rsid w:val="004678ED"/>
    <w:rsid w:val="00480D51"/>
    <w:rsid w:val="004922DC"/>
    <w:rsid w:val="0049613C"/>
    <w:rsid w:val="00496976"/>
    <w:rsid w:val="004A148B"/>
    <w:rsid w:val="004A2DEE"/>
    <w:rsid w:val="004B47EA"/>
    <w:rsid w:val="004D6CA5"/>
    <w:rsid w:val="004E5974"/>
    <w:rsid w:val="004E7282"/>
    <w:rsid w:val="004F007E"/>
    <w:rsid w:val="004F1573"/>
    <w:rsid w:val="00506DD6"/>
    <w:rsid w:val="00507890"/>
    <w:rsid w:val="00521C72"/>
    <w:rsid w:val="00522B2D"/>
    <w:rsid w:val="005457EF"/>
    <w:rsid w:val="00546BC8"/>
    <w:rsid w:val="0055126C"/>
    <w:rsid w:val="005543E7"/>
    <w:rsid w:val="00563F24"/>
    <w:rsid w:val="00565C94"/>
    <w:rsid w:val="00566C08"/>
    <w:rsid w:val="005810A0"/>
    <w:rsid w:val="005825A7"/>
    <w:rsid w:val="00582B6D"/>
    <w:rsid w:val="005857FE"/>
    <w:rsid w:val="005861A9"/>
    <w:rsid w:val="00593AF2"/>
    <w:rsid w:val="0059404E"/>
    <w:rsid w:val="00595E04"/>
    <w:rsid w:val="00597493"/>
    <w:rsid w:val="005A0DA6"/>
    <w:rsid w:val="005A6E95"/>
    <w:rsid w:val="005A7F32"/>
    <w:rsid w:val="005B1B49"/>
    <w:rsid w:val="005C1D2F"/>
    <w:rsid w:val="005D391F"/>
    <w:rsid w:val="005D4F28"/>
    <w:rsid w:val="005D7310"/>
    <w:rsid w:val="005E2C1D"/>
    <w:rsid w:val="005F122B"/>
    <w:rsid w:val="005F661D"/>
    <w:rsid w:val="00602E46"/>
    <w:rsid w:val="006148E9"/>
    <w:rsid w:val="00620E82"/>
    <w:rsid w:val="0063053B"/>
    <w:rsid w:val="006331BB"/>
    <w:rsid w:val="006405B7"/>
    <w:rsid w:val="00645B0E"/>
    <w:rsid w:val="0065678A"/>
    <w:rsid w:val="00660ACE"/>
    <w:rsid w:val="006732BB"/>
    <w:rsid w:val="00673693"/>
    <w:rsid w:val="0067643E"/>
    <w:rsid w:val="00676C2D"/>
    <w:rsid w:val="00676FBD"/>
    <w:rsid w:val="00682BA5"/>
    <w:rsid w:val="00682EB6"/>
    <w:rsid w:val="00696F77"/>
    <w:rsid w:val="006A383E"/>
    <w:rsid w:val="006C0C01"/>
    <w:rsid w:val="006D1C46"/>
    <w:rsid w:val="006D3F3E"/>
    <w:rsid w:val="006E2D58"/>
    <w:rsid w:val="006F430C"/>
    <w:rsid w:val="006F5FC8"/>
    <w:rsid w:val="00705B3A"/>
    <w:rsid w:val="00712E5C"/>
    <w:rsid w:val="00724709"/>
    <w:rsid w:val="00735DBC"/>
    <w:rsid w:val="00745ACE"/>
    <w:rsid w:val="0075096E"/>
    <w:rsid w:val="007553B2"/>
    <w:rsid w:val="00764F8F"/>
    <w:rsid w:val="00772649"/>
    <w:rsid w:val="00772D32"/>
    <w:rsid w:val="00786CC4"/>
    <w:rsid w:val="00790FAD"/>
    <w:rsid w:val="0079238C"/>
    <w:rsid w:val="007A42FC"/>
    <w:rsid w:val="007A614C"/>
    <w:rsid w:val="007A7306"/>
    <w:rsid w:val="007B4265"/>
    <w:rsid w:val="007B50BF"/>
    <w:rsid w:val="007B538A"/>
    <w:rsid w:val="007C3144"/>
    <w:rsid w:val="007D67B7"/>
    <w:rsid w:val="007D7D4C"/>
    <w:rsid w:val="007E48AB"/>
    <w:rsid w:val="007E7458"/>
    <w:rsid w:val="007F411D"/>
    <w:rsid w:val="007F687A"/>
    <w:rsid w:val="00803373"/>
    <w:rsid w:val="00806B22"/>
    <w:rsid w:val="00806EEB"/>
    <w:rsid w:val="00810068"/>
    <w:rsid w:val="0081436F"/>
    <w:rsid w:val="0081765B"/>
    <w:rsid w:val="008251BF"/>
    <w:rsid w:val="00835D88"/>
    <w:rsid w:val="00836BEF"/>
    <w:rsid w:val="008470CE"/>
    <w:rsid w:val="008473F9"/>
    <w:rsid w:val="00850548"/>
    <w:rsid w:val="00856606"/>
    <w:rsid w:val="0086125A"/>
    <w:rsid w:val="00862C7E"/>
    <w:rsid w:val="00863254"/>
    <w:rsid w:val="00863E9E"/>
    <w:rsid w:val="00874D6D"/>
    <w:rsid w:val="0088643A"/>
    <w:rsid w:val="008A773A"/>
    <w:rsid w:val="008B006E"/>
    <w:rsid w:val="008B59F0"/>
    <w:rsid w:val="008C3BFD"/>
    <w:rsid w:val="008C513A"/>
    <w:rsid w:val="008C5AFB"/>
    <w:rsid w:val="008D27E0"/>
    <w:rsid w:val="008D34ED"/>
    <w:rsid w:val="008E645E"/>
    <w:rsid w:val="008F05F7"/>
    <w:rsid w:val="008F1A96"/>
    <w:rsid w:val="008F523D"/>
    <w:rsid w:val="00901D57"/>
    <w:rsid w:val="00913059"/>
    <w:rsid w:val="00922638"/>
    <w:rsid w:val="009261BD"/>
    <w:rsid w:val="00942117"/>
    <w:rsid w:val="0094272F"/>
    <w:rsid w:val="00947B3B"/>
    <w:rsid w:val="00957B34"/>
    <w:rsid w:val="009605EA"/>
    <w:rsid w:val="0096409F"/>
    <w:rsid w:val="00970754"/>
    <w:rsid w:val="00973275"/>
    <w:rsid w:val="0097773C"/>
    <w:rsid w:val="009A5C08"/>
    <w:rsid w:val="009D25D5"/>
    <w:rsid w:val="009E17E8"/>
    <w:rsid w:val="009E1D11"/>
    <w:rsid w:val="009F2073"/>
    <w:rsid w:val="009F2460"/>
    <w:rsid w:val="009F51AB"/>
    <w:rsid w:val="009F5C97"/>
    <w:rsid w:val="009F6154"/>
    <w:rsid w:val="00A12B4E"/>
    <w:rsid w:val="00A16473"/>
    <w:rsid w:val="00A23F90"/>
    <w:rsid w:val="00A32975"/>
    <w:rsid w:val="00A3317B"/>
    <w:rsid w:val="00A36B93"/>
    <w:rsid w:val="00A4066E"/>
    <w:rsid w:val="00A418CD"/>
    <w:rsid w:val="00A46393"/>
    <w:rsid w:val="00A46A3A"/>
    <w:rsid w:val="00A540E1"/>
    <w:rsid w:val="00A54ACE"/>
    <w:rsid w:val="00A56309"/>
    <w:rsid w:val="00A74ECB"/>
    <w:rsid w:val="00A840B6"/>
    <w:rsid w:val="00A860D6"/>
    <w:rsid w:val="00A87E3D"/>
    <w:rsid w:val="00A974B8"/>
    <w:rsid w:val="00AC672F"/>
    <w:rsid w:val="00AC71B7"/>
    <w:rsid w:val="00AC723A"/>
    <w:rsid w:val="00AD08F5"/>
    <w:rsid w:val="00AD4B3E"/>
    <w:rsid w:val="00AE03E9"/>
    <w:rsid w:val="00AE5349"/>
    <w:rsid w:val="00AE78F7"/>
    <w:rsid w:val="00B06DF7"/>
    <w:rsid w:val="00B13E35"/>
    <w:rsid w:val="00B14BC0"/>
    <w:rsid w:val="00B15139"/>
    <w:rsid w:val="00B2194D"/>
    <w:rsid w:val="00B221C4"/>
    <w:rsid w:val="00B22DDB"/>
    <w:rsid w:val="00B2500E"/>
    <w:rsid w:val="00B27143"/>
    <w:rsid w:val="00B31883"/>
    <w:rsid w:val="00B37C09"/>
    <w:rsid w:val="00B45E8A"/>
    <w:rsid w:val="00B50938"/>
    <w:rsid w:val="00B519CD"/>
    <w:rsid w:val="00B531BC"/>
    <w:rsid w:val="00B55D7C"/>
    <w:rsid w:val="00B635BD"/>
    <w:rsid w:val="00B650C7"/>
    <w:rsid w:val="00B71D7A"/>
    <w:rsid w:val="00B7248E"/>
    <w:rsid w:val="00B73BBB"/>
    <w:rsid w:val="00B745F5"/>
    <w:rsid w:val="00B92C6C"/>
    <w:rsid w:val="00B9770D"/>
    <w:rsid w:val="00BA0FE7"/>
    <w:rsid w:val="00BA1B43"/>
    <w:rsid w:val="00BA3A88"/>
    <w:rsid w:val="00BA4C53"/>
    <w:rsid w:val="00BA7D67"/>
    <w:rsid w:val="00BB0C4E"/>
    <w:rsid w:val="00BC3167"/>
    <w:rsid w:val="00BC501B"/>
    <w:rsid w:val="00BE27B9"/>
    <w:rsid w:val="00BF6A13"/>
    <w:rsid w:val="00BF6E62"/>
    <w:rsid w:val="00C00386"/>
    <w:rsid w:val="00C11CD5"/>
    <w:rsid w:val="00C14010"/>
    <w:rsid w:val="00C23547"/>
    <w:rsid w:val="00C31EC9"/>
    <w:rsid w:val="00C346A1"/>
    <w:rsid w:val="00C41A06"/>
    <w:rsid w:val="00C4286D"/>
    <w:rsid w:val="00C5396C"/>
    <w:rsid w:val="00C55F2D"/>
    <w:rsid w:val="00C56D43"/>
    <w:rsid w:val="00C63266"/>
    <w:rsid w:val="00C651E2"/>
    <w:rsid w:val="00C66E89"/>
    <w:rsid w:val="00C7605C"/>
    <w:rsid w:val="00C8150D"/>
    <w:rsid w:val="00C84E59"/>
    <w:rsid w:val="00C861D9"/>
    <w:rsid w:val="00C8629E"/>
    <w:rsid w:val="00C92EE4"/>
    <w:rsid w:val="00C94061"/>
    <w:rsid w:val="00C95BA3"/>
    <w:rsid w:val="00CB75E9"/>
    <w:rsid w:val="00CC07C3"/>
    <w:rsid w:val="00CC3B27"/>
    <w:rsid w:val="00CD34CC"/>
    <w:rsid w:val="00CE456A"/>
    <w:rsid w:val="00CF092F"/>
    <w:rsid w:val="00CF30D9"/>
    <w:rsid w:val="00CF6DAE"/>
    <w:rsid w:val="00D02635"/>
    <w:rsid w:val="00D02B04"/>
    <w:rsid w:val="00D0306D"/>
    <w:rsid w:val="00D219A7"/>
    <w:rsid w:val="00D24C53"/>
    <w:rsid w:val="00D2583F"/>
    <w:rsid w:val="00D341D4"/>
    <w:rsid w:val="00D35F9B"/>
    <w:rsid w:val="00D41888"/>
    <w:rsid w:val="00D435CB"/>
    <w:rsid w:val="00D448BB"/>
    <w:rsid w:val="00D463D5"/>
    <w:rsid w:val="00D470BB"/>
    <w:rsid w:val="00D47AC5"/>
    <w:rsid w:val="00D50780"/>
    <w:rsid w:val="00D61E0A"/>
    <w:rsid w:val="00D64A93"/>
    <w:rsid w:val="00D65377"/>
    <w:rsid w:val="00D65983"/>
    <w:rsid w:val="00D668FE"/>
    <w:rsid w:val="00D70B9B"/>
    <w:rsid w:val="00D75CCD"/>
    <w:rsid w:val="00D85D42"/>
    <w:rsid w:val="00D90707"/>
    <w:rsid w:val="00D9711F"/>
    <w:rsid w:val="00D97D50"/>
    <w:rsid w:val="00DA02CC"/>
    <w:rsid w:val="00DA0FF5"/>
    <w:rsid w:val="00DA220C"/>
    <w:rsid w:val="00DB1206"/>
    <w:rsid w:val="00DB33F5"/>
    <w:rsid w:val="00DC2DBB"/>
    <w:rsid w:val="00DC40B9"/>
    <w:rsid w:val="00DD0667"/>
    <w:rsid w:val="00DD495D"/>
    <w:rsid w:val="00DE6AB8"/>
    <w:rsid w:val="00DF2FD4"/>
    <w:rsid w:val="00DF33E3"/>
    <w:rsid w:val="00E01AAD"/>
    <w:rsid w:val="00E02A90"/>
    <w:rsid w:val="00E06525"/>
    <w:rsid w:val="00E1561D"/>
    <w:rsid w:val="00E16049"/>
    <w:rsid w:val="00E219FB"/>
    <w:rsid w:val="00E25531"/>
    <w:rsid w:val="00E25667"/>
    <w:rsid w:val="00E30142"/>
    <w:rsid w:val="00E32CEE"/>
    <w:rsid w:val="00E43E68"/>
    <w:rsid w:val="00E45A67"/>
    <w:rsid w:val="00E53280"/>
    <w:rsid w:val="00E60C2D"/>
    <w:rsid w:val="00E629E8"/>
    <w:rsid w:val="00E62AB5"/>
    <w:rsid w:val="00E67BFD"/>
    <w:rsid w:val="00E7199D"/>
    <w:rsid w:val="00E723AB"/>
    <w:rsid w:val="00E72FC4"/>
    <w:rsid w:val="00E76DBB"/>
    <w:rsid w:val="00E816FF"/>
    <w:rsid w:val="00E85709"/>
    <w:rsid w:val="00EB5D33"/>
    <w:rsid w:val="00EC7E3F"/>
    <w:rsid w:val="00ED48A2"/>
    <w:rsid w:val="00EE03E6"/>
    <w:rsid w:val="00EE32FD"/>
    <w:rsid w:val="00EE4A96"/>
    <w:rsid w:val="00EE6599"/>
    <w:rsid w:val="00EF1AEE"/>
    <w:rsid w:val="00F0138E"/>
    <w:rsid w:val="00F022CB"/>
    <w:rsid w:val="00F13E32"/>
    <w:rsid w:val="00F21A69"/>
    <w:rsid w:val="00F239C1"/>
    <w:rsid w:val="00F25C8D"/>
    <w:rsid w:val="00F2793D"/>
    <w:rsid w:val="00F30715"/>
    <w:rsid w:val="00F321D0"/>
    <w:rsid w:val="00F344D0"/>
    <w:rsid w:val="00F411E3"/>
    <w:rsid w:val="00F51297"/>
    <w:rsid w:val="00F579EF"/>
    <w:rsid w:val="00F601F8"/>
    <w:rsid w:val="00F63CA8"/>
    <w:rsid w:val="00F6549A"/>
    <w:rsid w:val="00F66450"/>
    <w:rsid w:val="00F72DBA"/>
    <w:rsid w:val="00F82027"/>
    <w:rsid w:val="00F83D73"/>
    <w:rsid w:val="00F85B0C"/>
    <w:rsid w:val="00F952FF"/>
    <w:rsid w:val="00F95B56"/>
    <w:rsid w:val="00FA43BA"/>
    <w:rsid w:val="00FA47D8"/>
    <w:rsid w:val="00FA4B64"/>
    <w:rsid w:val="00FA6F70"/>
    <w:rsid w:val="00FA75FB"/>
    <w:rsid w:val="00FB3450"/>
    <w:rsid w:val="00FC34B6"/>
    <w:rsid w:val="00FC449B"/>
    <w:rsid w:val="00FC7989"/>
    <w:rsid w:val="00FD4E55"/>
    <w:rsid w:val="00FD62B5"/>
    <w:rsid w:val="00FE17A7"/>
    <w:rsid w:val="00FF41B8"/>
    <w:rsid w:val="00FF650F"/>
    <w:rsid w:val="00FF6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E8B49F"/>
  <w14:defaultImageDpi w14:val="0"/>
  <w15:docId w15:val="{CB2E047F-265E-4216-A56E-654BB0BF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bg-BG" w:eastAsia="bg-BG"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02B04"/>
    <w:pPr>
      <w:spacing w:before="100" w:beforeAutospacing="1" w:after="100" w:afterAutospacing="1"/>
    </w:pPr>
    <w:rPr>
      <w:lang w:val="en-US" w:eastAsia="en-US"/>
    </w:rPr>
  </w:style>
  <w:style w:type="paragraph" w:styleId="a4">
    <w:name w:val="header"/>
    <w:basedOn w:val="a"/>
    <w:link w:val="a5"/>
    <w:uiPriority w:val="99"/>
    <w:unhideWhenUsed/>
    <w:rsid w:val="00B15139"/>
    <w:pPr>
      <w:tabs>
        <w:tab w:val="center" w:pos="4703"/>
        <w:tab w:val="right" w:pos="9406"/>
      </w:tabs>
    </w:pPr>
  </w:style>
  <w:style w:type="character" w:customStyle="1" w:styleId="a5">
    <w:name w:val="Горен колонтитул Знак"/>
    <w:basedOn w:val="a0"/>
    <w:link w:val="a4"/>
    <w:uiPriority w:val="99"/>
    <w:locked/>
    <w:rsid w:val="00B15139"/>
    <w:rPr>
      <w:rFonts w:cs="Times New Roman"/>
      <w:sz w:val="24"/>
      <w:szCs w:val="24"/>
      <w:lang w:val="bg-BG" w:eastAsia="bg-BG"/>
    </w:rPr>
  </w:style>
  <w:style w:type="character" w:customStyle="1" w:styleId="BalloonTextChar">
    <w:name w:val="Balloon Text Char"/>
    <w:basedOn w:val="a0"/>
    <w:uiPriority w:val="99"/>
    <w:semiHidden/>
    <w:rPr>
      <w:rFonts w:ascii="Segoe UI" w:hAnsi="Segoe UI" w:cs="Segoe UI"/>
      <w:sz w:val="18"/>
      <w:szCs w:val="18"/>
    </w:rPr>
  </w:style>
  <w:style w:type="character" w:customStyle="1" w:styleId="3">
    <w:name w:val="Долен колонтитул Знак3"/>
    <w:basedOn w:val="a0"/>
    <w:link w:val="a6"/>
    <w:uiPriority w:val="99"/>
    <w:locked/>
    <w:rsid w:val="00B15139"/>
    <w:rPr>
      <w:rFonts w:cs="Times New Roman"/>
      <w:sz w:val="24"/>
      <w:szCs w:val="24"/>
      <w:lang w:val="bg-BG" w:eastAsia="bg-BG"/>
    </w:rPr>
  </w:style>
  <w:style w:type="paragraph" w:styleId="a7">
    <w:name w:val="Balloon Text"/>
    <w:basedOn w:val="a"/>
    <w:link w:val="a8"/>
    <w:uiPriority w:val="99"/>
    <w:semiHidden/>
    <w:unhideWhenUsed/>
    <w:rsid w:val="00836BEF"/>
    <w:rPr>
      <w:rFonts w:ascii="Tahoma" w:hAnsi="Tahoma" w:cs="Tahoma"/>
      <w:sz w:val="16"/>
      <w:szCs w:val="16"/>
    </w:rPr>
  </w:style>
  <w:style w:type="character" w:customStyle="1" w:styleId="a8">
    <w:name w:val="Изнесен текст Знак"/>
    <w:basedOn w:val="a0"/>
    <w:link w:val="a7"/>
    <w:uiPriority w:val="99"/>
    <w:semiHidden/>
    <w:locked/>
    <w:rsid w:val="00836BEF"/>
    <w:rPr>
      <w:rFonts w:ascii="Tahoma" w:hAnsi="Tahoma" w:cs="Tahoma"/>
      <w:sz w:val="16"/>
      <w:szCs w:val="16"/>
      <w:lang w:val="bg-BG" w:eastAsia="bg-BG"/>
    </w:rPr>
  </w:style>
  <w:style w:type="character" w:customStyle="1" w:styleId="FooterChar">
    <w:name w:val="Footer Char"/>
    <w:basedOn w:val="a0"/>
    <w:uiPriority w:val="99"/>
    <w:semiHidden/>
    <w:rPr>
      <w:rFonts w:cs="Times New Roman"/>
      <w:sz w:val="24"/>
      <w:szCs w:val="24"/>
    </w:rPr>
  </w:style>
  <w:style w:type="paragraph" w:styleId="a6">
    <w:name w:val="footer"/>
    <w:basedOn w:val="a"/>
    <w:link w:val="3"/>
    <w:uiPriority w:val="99"/>
    <w:unhideWhenUsed/>
    <w:rsid w:val="00B15139"/>
    <w:pPr>
      <w:tabs>
        <w:tab w:val="center" w:pos="4703"/>
        <w:tab w:val="right" w:pos="9406"/>
      </w:tabs>
    </w:pPr>
  </w:style>
  <w:style w:type="character" w:customStyle="1" w:styleId="FooterChar1">
    <w:name w:val="Footer Char1"/>
    <w:basedOn w:val="a0"/>
    <w:uiPriority w:val="99"/>
    <w:semiHidden/>
    <w:rPr>
      <w:sz w:val="24"/>
      <w:szCs w:val="24"/>
    </w:rPr>
  </w:style>
  <w:style w:type="character" w:customStyle="1" w:styleId="FooterChar13">
    <w:name w:val="Footer Char13"/>
    <w:basedOn w:val="a0"/>
    <w:uiPriority w:val="99"/>
    <w:semiHidden/>
    <w:rPr>
      <w:rFonts w:cs="Times New Roman"/>
      <w:sz w:val="24"/>
      <w:szCs w:val="24"/>
    </w:rPr>
  </w:style>
  <w:style w:type="character" w:customStyle="1" w:styleId="a9">
    <w:name w:val="Долен колонтитул Знак"/>
    <w:basedOn w:val="a0"/>
    <w:uiPriority w:val="99"/>
    <w:semiHidden/>
    <w:rPr>
      <w:rFonts w:cs="Times New Roman"/>
      <w:sz w:val="24"/>
      <w:szCs w:val="24"/>
    </w:rPr>
  </w:style>
  <w:style w:type="character" w:customStyle="1" w:styleId="5">
    <w:name w:val="Долен колонтитул Знак5"/>
    <w:basedOn w:val="a0"/>
    <w:uiPriority w:val="99"/>
    <w:semiHidden/>
    <w:rPr>
      <w:rFonts w:cs="Times New Roman"/>
      <w:sz w:val="24"/>
      <w:szCs w:val="24"/>
    </w:rPr>
  </w:style>
  <w:style w:type="character" w:customStyle="1" w:styleId="4">
    <w:name w:val="Долен колонтитул Знак4"/>
    <w:basedOn w:val="a0"/>
    <w:uiPriority w:val="99"/>
    <w:semiHidden/>
    <w:rPr>
      <w:rFonts w:cs="Times New Roman"/>
      <w:sz w:val="24"/>
      <w:szCs w:val="24"/>
    </w:rPr>
  </w:style>
  <w:style w:type="character" w:customStyle="1" w:styleId="1">
    <w:name w:val="Долен колонтитул Знак1"/>
    <w:basedOn w:val="a0"/>
    <w:uiPriority w:val="99"/>
    <w:semiHidden/>
    <w:rPr>
      <w:rFonts w:cs="Times New Roman"/>
      <w:sz w:val="24"/>
      <w:szCs w:val="24"/>
    </w:rPr>
  </w:style>
  <w:style w:type="character" w:customStyle="1" w:styleId="2">
    <w:name w:val="Долен колонтитул Знак2"/>
    <w:basedOn w:val="a0"/>
    <w:uiPriority w:val="99"/>
    <w:semiHidden/>
    <w:rPr>
      <w:rFonts w:cs="Times New Roman"/>
      <w:sz w:val="24"/>
      <w:szCs w:val="24"/>
    </w:rPr>
  </w:style>
  <w:style w:type="character" w:customStyle="1" w:styleId="FooterChar12">
    <w:name w:val="Footer Char12"/>
    <w:basedOn w:val="a0"/>
    <w:uiPriority w:val="99"/>
    <w:semiHidden/>
    <w:rPr>
      <w:rFonts w:cs="Times New Roman"/>
      <w:sz w:val="24"/>
      <w:szCs w:val="24"/>
    </w:rPr>
  </w:style>
  <w:style w:type="character" w:customStyle="1" w:styleId="FooterChar11">
    <w:name w:val="Footer Char11"/>
    <w:basedOn w:val="a0"/>
    <w:uiPriority w:val="99"/>
    <w:semiHidden/>
    <w:rPr>
      <w:rFonts w:cs="Times New Roman"/>
      <w:sz w:val="24"/>
      <w:szCs w:val="24"/>
    </w:rPr>
  </w:style>
  <w:style w:type="paragraph" w:styleId="aa">
    <w:name w:val="List Paragraph"/>
    <w:basedOn w:val="a"/>
    <w:uiPriority w:val="34"/>
    <w:qFormat/>
    <w:rsid w:val="005A6E95"/>
    <w:pPr>
      <w:ind w:left="720"/>
      <w:contextualSpacing/>
    </w:pPr>
  </w:style>
  <w:style w:type="character" w:styleId="ab">
    <w:name w:val="Strong"/>
    <w:basedOn w:val="a0"/>
    <w:uiPriority w:val="22"/>
    <w:qFormat/>
    <w:rsid w:val="002337C8"/>
    <w:rPr>
      <w:b/>
      <w:bCs/>
    </w:rPr>
  </w:style>
  <w:style w:type="table" w:styleId="ac">
    <w:name w:val="Table Grid"/>
    <w:basedOn w:val="a1"/>
    <w:uiPriority w:val="39"/>
    <w:rsid w:val="0020218F"/>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D8043-464D-465B-ADF1-649A80413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Pages>
  <Words>975</Words>
  <Characters>5559</Characters>
  <Application>Microsoft Office Word</Application>
  <DocSecurity>0</DocSecurity>
  <Lines>46</Lines>
  <Paragraphs>13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Rikuser</dc:creator>
  <cp:keywords/>
  <dc:description/>
  <cp:lastModifiedBy>User</cp:lastModifiedBy>
  <cp:revision>136</cp:revision>
  <cp:lastPrinted>2024-01-29T15:11:00Z</cp:lastPrinted>
  <dcterms:created xsi:type="dcterms:W3CDTF">2023-09-30T07:17:00Z</dcterms:created>
  <dcterms:modified xsi:type="dcterms:W3CDTF">2024-03-14T08:06:00Z</dcterms:modified>
</cp:coreProperties>
</file>