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9D" w:rsidRPr="009256D4" w:rsidRDefault="006F0437" w:rsidP="00B700D8">
      <w:pPr>
        <w:ind w:firstLine="851"/>
        <w:jc w:val="right"/>
        <w:rPr>
          <w:rFonts w:ascii="Arial" w:hAnsi="Arial" w:cs="Arial"/>
          <w:sz w:val="18"/>
          <w:szCs w:val="28"/>
        </w:rPr>
      </w:pPr>
      <w:bookmarkStart w:id="0" w:name="_GoBack"/>
      <w:bookmarkEnd w:id="0"/>
      <w:r w:rsidRPr="009256D4">
        <w:rPr>
          <w:rFonts w:ascii="Arial" w:hAnsi="Arial" w:cs="Arial"/>
          <w:sz w:val="18"/>
          <w:szCs w:val="28"/>
        </w:rPr>
        <w:t xml:space="preserve">Приложение </w:t>
      </w:r>
    </w:p>
    <w:p w:rsidR="006F0437" w:rsidRPr="009256D4" w:rsidRDefault="006F0437" w:rsidP="00B700D8">
      <w:pPr>
        <w:ind w:firstLine="851"/>
        <w:jc w:val="right"/>
        <w:rPr>
          <w:rFonts w:ascii="Arial" w:hAnsi="Arial" w:cs="Arial"/>
          <w:sz w:val="18"/>
          <w:szCs w:val="28"/>
          <w:lang w:val="en-US"/>
        </w:rPr>
      </w:pPr>
      <w:r w:rsidRPr="009256D4">
        <w:rPr>
          <w:rFonts w:ascii="Arial" w:hAnsi="Arial" w:cs="Arial"/>
          <w:sz w:val="18"/>
          <w:szCs w:val="28"/>
        </w:rPr>
        <w:t xml:space="preserve">към Решение № </w:t>
      </w:r>
      <w:r w:rsidR="009256D4" w:rsidRPr="009256D4">
        <w:rPr>
          <w:rFonts w:ascii="Arial" w:hAnsi="Arial" w:cs="Arial"/>
          <w:sz w:val="18"/>
          <w:szCs w:val="28"/>
        </w:rPr>
        <w:t>6-МИ</w:t>
      </w:r>
      <w:r w:rsidR="00C431E8" w:rsidRPr="009256D4">
        <w:rPr>
          <w:rFonts w:ascii="Arial" w:hAnsi="Arial" w:cs="Arial"/>
          <w:sz w:val="18"/>
          <w:szCs w:val="28"/>
        </w:rPr>
        <w:t xml:space="preserve"> от </w:t>
      </w:r>
      <w:r w:rsidR="009256D4" w:rsidRPr="009256D4">
        <w:rPr>
          <w:rFonts w:ascii="Arial" w:hAnsi="Arial" w:cs="Arial"/>
          <w:sz w:val="18"/>
          <w:szCs w:val="28"/>
        </w:rPr>
        <w:t>09.09</w:t>
      </w:r>
      <w:r w:rsidR="00C431E8" w:rsidRPr="009256D4">
        <w:rPr>
          <w:rFonts w:ascii="Arial" w:hAnsi="Arial" w:cs="Arial"/>
          <w:sz w:val="18"/>
          <w:szCs w:val="28"/>
        </w:rPr>
        <w:t>.2019</w:t>
      </w:r>
      <w:r w:rsidRPr="009256D4">
        <w:rPr>
          <w:rFonts w:ascii="Arial" w:hAnsi="Arial" w:cs="Arial"/>
          <w:sz w:val="18"/>
          <w:szCs w:val="28"/>
        </w:rPr>
        <w:t xml:space="preserve"> г. на </w:t>
      </w:r>
      <w:r w:rsidR="009256D4" w:rsidRPr="009256D4">
        <w:rPr>
          <w:rFonts w:ascii="Arial" w:hAnsi="Arial" w:cs="Arial"/>
          <w:sz w:val="18"/>
          <w:szCs w:val="28"/>
        </w:rPr>
        <w:t>ОИК Луковит</w:t>
      </w:r>
    </w:p>
    <w:p w:rsidR="006E01F6" w:rsidRPr="009256D4" w:rsidRDefault="006E01F6" w:rsidP="00B700D8">
      <w:pPr>
        <w:ind w:firstLine="851"/>
        <w:jc w:val="right"/>
        <w:rPr>
          <w:rFonts w:ascii="Arial" w:hAnsi="Arial" w:cs="Arial"/>
          <w:sz w:val="20"/>
          <w:szCs w:val="20"/>
          <w:lang w:val="en-US"/>
        </w:rPr>
      </w:pPr>
    </w:p>
    <w:p w:rsidR="009256D4" w:rsidRPr="009256D4" w:rsidRDefault="00151320" w:rsidP="00151320">
      <w:pPr>
        <w:ind w:firstLine="851"/>
        <w:jc w:val="center"/>
        <w:rPr>
          <w:rFonts w:ascii="Arial" w:hAnsi="Arial" w:cs="Arial"/>
          <w:b/>
        </w:rPr>
      </w:pPr>
      <w:r w:rsidRPr="009256D4">
        <w:rPr>
          <w:rFonts w:ascii="Arial" w:hAnsi="Arial" w:cs="Arial"/>
          <w:b/>
          <w:sz w:val="20"/>
        </w:rPr>
        <w:t xml:space="preserve">Единни </w:t>
      </w:r>
      <w:r w:rsidR="00C431E8" w:rsidRPr="009256D4">
        <w:rPr>
          <w:rFonts w:ascii="Arial" w:hAnsi="Arial" w:cs="Arial"/>
          <w:b/>
          <w:sz w:val="20"/>
        </w:rPr>
        <w:t>номера на избирателни секции в о</w:t>
      </w:r>
      <w:r w:rsidRPr="009256D4">
        <w:rPr>
          <w:rFonts w:ascii="Arial" w:hAnsi="Arial" w:cs="Arial"/>
          <w:b/>
          <w:sz w:val="20"/>
        </w:rPr>
        <w:t>бщина Луковит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719"/>
        <w:gridCol w:w="2818"/>
        <w:gridCol w:w="2669"/>
      </w:tblGrid>
      <w:tr w:rsidR="009256D4" w:rsidRPr="009256D4" w:rsidTr="00475425">
        <w:trPr>
          <w:trHeight w:val="856"/>
        </w:trPr>
        <w:tc>
          <w:tcPr>
            <w:tcW w:w="1342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6D4" w:rsidRPr="009256D4" w:rsidRDefault="009256D4" w:rsidP="00475425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56D4">
              <w:rPr>
                <w:rFonts w:ascii="Arial" w:hAnsi="Arial" w:cs="Arial"/>
                <w:b/>
                <w:i/>
                <w:w w:val="105"/>
                <w:sz w:val="20"/>
                <w:szCs w:val="20"/>
              </w:rPr>
              <w:t>Секция</w:t>
            </w:r>
          </w:p>
          <w:p w:rsidR="009256D4" w:rsidRPr="009256D4" w:rsidRDefault="009256D4" w:rsidP="00475425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56D4">
              <w:rPr>
                <w:rFonts w:ascii="Arial" w:hAnsi="Arial" w:cs="Arial"/>
                <w:b/>
                <w:i/>
                <w:w w:val="109"/>
                <w:sz w:val="20"/>
                <w:szCs w:val="20"/>
              </w:rPr>
              <w:t>№</w:t>
            </w:r>
          </w:p>
        </w:tc>
        <w:tc>
          <w:tcPr>
            <w:tcW w:w="1719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6D4" w:rsidRPr="009256D4" w:rsidRDefault="009256D4" w:rsidP="00475425">
            <w:pPr>
              <w:pStyle w:val="TableParagraph"/>
              <w:spacing w:line="237" w:lineRule="auto"/>
              <w:ind w:left="359" w:right="32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56D4">
              <w:rPr>
                <w:rFonts w:ascii="Arial" w:hAnsi="Arial" w:cs="Arial"/>
                <w:b/>
                <w:i/>
                <w:sz w:val="20"/>
                <w:szCs w:val="20"/>
              </w:rPr>
              <w:t>Населено място</w:t>
            </w:r>
          </w:p>
        </w:tc>
        <w:tc>
          <w:tcPr>
            <w:tcW w:w="2818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6D4" w:rsidRPr="009256D4" w:rsidRDefault="009256D4" w:rsidP="00475425">
            <w:pPr>
              <w:pStyle w:val="Table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56D4">
              <w:rPr>
                <w:rFonts w:ascii="Arial" w:hAnsi="Arial" w:cs="Arial"/>
                <w:b/>
                <w:i/>
                <w:w w:val="105"/>
                <w:sz w:val="20"/>
                <w:szCs w:val="20"/>
              </w:rPr>
              <w:t>Място на гласуване</w:t>
            </w:r>
          </w:p>
        </w:tc>
        <w:tc>
          <w:tcPr>
            <w:tcW w:w="2669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6D4" w:rsidRPr="009256D4" w:rsidRDefault="009256D4" w:rsidP="00475425">
            <w:pPr>
              <w:pStyle w:val="TableParagraph"/>
              <w:ind w:left="990" w:right="98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56D4">
              <w:rPr>
                <w:rFonts w:ascii="Arial" w:hAnsi="Arial" w:cs="Arial"/>
                <w:b/>
                <w:i/>
                <w:w w:val="105"/>
                <w:sz w:val="20"/>
                <w:szCs w:val="20"/>
              </w:rPr>
              <w:t>Адрес</w:t>
            </w:r>
          </w:p>
        </w:tc>
      </w:tr>
      <w:tr w:rsidR="009256D4" w:rsidRPr="009256D4" w:rsidTr="00475425">
        <w:trPr>
          <w:trHeight w:val="285"/>
        </w:trPr>
        <w:tc>
          <w:tcPr>
            <w:tcW w:w="1342" w:type="dxa"/>
            <w:tcBorders>
              <w:top w:val="thickThin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111900001</w:t>
            </w:r>
          </w:p>
        </w:tc>
        <w:tc>
          <w:tcPr>
            <w:tcW w:w="1719" w:type="dxa"/>
            <w:tcBorders>
              <w:top w:val="thickThin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  <w:tcBorders>
              <w:top w:val="thickThin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НЧ „Съзнание”</w:t>
            </w:r>
          </w:p>
        </w:tc>
        <w:tc>
          <w:tcPr>
            <w:tcW w:w="2669" w:type="dxa"/>
            <w:tcBorders>
              <w:top w:val="thickThin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”Сан Стефано” № 2</w:t>
            </w:r>
          </w:p>
        </w:tc>
      </w:tr>
      <w:tr w:rsidR="009256D4" w:rsidRPr="009256D4" w:rsidTr="00475425">
        <w:trPr>
          <w:trHeight w:val="251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111900002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НЧ „Съзнание”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”Сан Стефано” № 2</w:t>
            </w:r>
          </w:p>
        </w:tc>
      </w:tr>
      <w:tr w:rsidR="009256D4" w:rsidRPr="009256D4" w:rsidTr="00475425">
        <w:trPr>
          <w:trHeight w:val="253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111900003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СУ „Алеко Константинов”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“Възраждане” № 104</w:t>
            </w:r>
          </w:p>
        </w:tc>
      </w:tr>
      <w:tr w:rsidR="009256D4" w:rsidRPr="009256D4" w:rsidTr="00475425">
        <w:trPr>
          <w:trHeight w:val="251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111900004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СУ „Алеко Константинов”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32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“Възраждане” № 104</w:t>
            </w:r>
          </w:p>
        </w:tc>
      </w:tr>
      <w:tr w:rsidR="009256D4" w:rsidRPr="009256D4" w:rsidTr="00475425">
        <w:trPr>
          <w:trHeight w:val="505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111900005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Партерно помещение бл. “Панака“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“Златна Панега” № 20</w:t>
            </w:r>
          </w:p>
        </w:tc>
      </w:tr>
      <w:tr w:rsidR="009256D4" w:rsidRPr="009256D4" w:rsidTr="00475425">
        <w:trPr>
          <w:trHeight w:val="505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111900006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НУ “Инж. Вълков”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“Св. Св. Кирил и</w:t>
            </w:r>
          </w:p>
          <w:p w:rsidR="009256D4" w:rsidRPr="009256D4" w:rsidRDefault="009256D4" w:rsidP="00475425">
            <w:pPr>
              <w:pStyle w:val="TableParagraph"/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Методий” № 15</w:t>
            </w:r>
          </w:p>
        </w:tc>
      </w:tr>
      <w:tr w:rsidR="009256D4" w:rsidRPr="009256D4" w:rsidTr="00475425">
        <w:trPr>
          <w:trHeight w:val="506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111900007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НУ “Инж. Вълков”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“Св. Св. Кирил и</w:t>
            </w:r>
          </w:p>
          <w:p w:rsidR="009256D4" w:rsidRPr="009256D4" w:rsidRDefault="009256D4" w:rsidP="00475425">
            <w:pPr>
              <w:pStyle w:val="TableParagraph"/>
              <w:spacing w:before="1" w:line="238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Методий” № 15</w:t>
            </w:r>
          </w:p>
        </w:tc>
      </w:tr>
      <w:tr w:rsidR="009256D4" w:rsidRPr="009256D4" w:rsidTr="00475425">
        <w:trPr>
          <w:trHeight w:val="506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111900008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ДГ “Слънце“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“Св. Св. Кирил и</w:t>
            </w:r>
          </w:p>
          <w:p w:rsidR="009256D4" w:rsidRPr="009256D4" w:rsidRDefault="009256D4" w:rsidP="00475425">
            <w:pPr>
              <w:pStyle w:val="TableParagraph"/>
              <w:spacing w:before="1" w:line="238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Методий“ № 43</w:t>
            </w:r>
          </w:p>
        </w:tc>
      </w:tr>
      <w:tr w:rsidR="009256D4" w:rsidRPr="009256D4" w:rsidTr="00475425">
        <w:trPr>
          <w:trHeight w:val="253"/>
        </w:trPr>
        <w:tc>
          <w:tcPr>
            <w:tcW w:w="1342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111900009</w:t>
            </w:r>
          </w:p>
        </w:tc>
        <w:tc>
          <w:tcPr>
            <w:tcW w:w="1719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СУ „Алеко Константинов”</w:t>
            </w:r>
          </w:p>
        </w:tc>
        <w:tc>
          <w:tcPr>
            <w:tcW w:w="2669" w:type="dxa"/>
          </w:tcPr>
          <w:p w:rsidR="009256D4" w:rsidRPr="009256D4" w:rsidRDefault="009256D4" w:rsidP="00475425">
            <w:pPr>
              <w:pStyle w:val="TableParagraph"/>
              <w:spacing w:line="234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“Възраждане” № 104</w:t>
            </w:r>
          </w:p>
        </w:tc>
      </w:tr>
      <w:tr w:rsidR="009256D4" w:rsidRPr="009256D4" w:rsidTr="00475425">
        <w:trPr>
          <w:trHeight w:val="535"/>
        </w:trPr>
        <w:tc>
          <w:tcPr>
            <w:tcW w:w="1342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111900010</w:t>
            </w:r>
          </w:p>
        </w:tc>
        <w:tc>
          <w:tcPr>
            <w:tcW w:w="1719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ДГ “Слънце“</w:t>
            </w:r>
          </w:p>
        </w:tc>
        <w:tc>
          <w:tcPr>
            <w:tcW w:w="2669" w:type="dxa"/>
            <w:tcBorders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ind w:right="609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“Св. Св. Кирил и Методий“ № 43</w:t>
            </w:r>
          </w:p>
        </w:tc>
      </w:tr>
      <w:tr w:rsidR="009256D4" w:rsidRPr="009256D4" w:rsidTr="00475425">
        <w:trPr>
          <w:trHeight w:val="384"/>
        </w:trPr>
        <w:tc>
          <w:tcPr>
            <w:tcW w:w="1342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111900011</w:t>
            </w:r>
          </w:p>
        </w:tc>
        <w:tc>
          <w:tcPr>
            <w:tcW w:w="1719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Карлуково</w:t>
            </w:r>
          </w:p>
        </w:tc>
        <w:tc>
          <w:tcPr>
            <w:tcW w:w="2818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Читалище “Дико Илиев”</w:t>
            </w:r>
          </w:p>
        </w:tc>
        <w:tc>
          <w:tcPr>
            <w:tcW w:w="2669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“Иван Ангелов” №1</w:t>
            </w:r>
          </w:p>
        </w:tc>
      </w:tr>
      <w:tr w:rsidR="009256D4" w:rsidRPr="009256D4" w:rsidTr="00475425">
        <w:trPr>
          <w:trHeight w:val="315"/>
        </w:trPr>
        <w:tc>
          <w:tcPr>
            <w:tcW w:w="1342" w:type="dxa"/>
            <w:tcBorders>
              <w:top w:val="thickThinMediumGap" w:sz="6" w:space="0" w:color="000000"/>
              <w:bottom w:val="thinThickMediumGap" w:sz="6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111900012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thinThickMediumGap" w:sz="6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Беленци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thinThickMediumGap" w:sz="6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Кметството -ритуална зала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thinThick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“Главна” № 25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thickThinMediumGap" w:sz="6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111900013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 w:line="24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Румянцево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 w:line="240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ОУ “Христо Ботев”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thickThinMediumGap" w:sz="6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 w:line="240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“Централна” № 18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111900014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Петревене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9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ind w:left="96" w:right="20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“Хаджи Димитър” № 67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111900015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Тодоричене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Читалище „Христо Ботев „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ind w:right="901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“Петко Рачев Славейков” № 15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111900016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Дъбен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Бивше основно училище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“Поповска” № 22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111900017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Пещерна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Кметство Пещерна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“Витска Долина” № 6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111900018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Торос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Кметството ет.1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40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пл. “Възраждане” № 1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111900019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Торос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Кметството ет.1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пл. “Възраждане” № 1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3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111900020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3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Дерманци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38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ОбУ “Неофит Рилски”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 w:line="238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“Христо Ботев” № 16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111900021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Дерманци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34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ОбУ “Неофит Рилски”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34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“Христо Ботев” № 16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111900022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Дерманци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ОбУ “Неофит Рилски”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“Христо Ботев” № 16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111900023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Ъглен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Бивш магазин на ПК</w:t>
            </w:r>
          </w:p>
          <w:p w:rsidR="009256D4" w:rsidRPr="009256D4" w:rsidRDefault="009256D4" w:rsidP="0047542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„Съзнание”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“Освобождение” № 18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111900024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Бежаново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НУ “Христо Ботев”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”Стара планина” № 2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111900025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 Бежаново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right="718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ОУ “Св. Св. Кирил и Методий”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“Вит” № 22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111900026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МБАЛ Луковит ЕООД ( При условията на чл. 9, ал. 7 и ал. 8 от Изборния кодекс)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„Княз Борис І” № 52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111900027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с.Карлуково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ind w:right="330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Държавна психиатрична болница ( При условията на чл. 9, ал. 7 и ал. 8 от Изборния кодекс)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ул.”Железничарска” №14</w:t>
            </w:r>
          </w:p>
        </w:tc>
      </w:tr>
      <w:tr w:rsidR="009256D4" w:rsidRPr="009256D4" w:rsidTr="00475425">
        <w:trPr>
          <w:trHeight w:val="282"/>
        </w:trPr>
        <w:tc>
          <w:tcPr>
            <w:tcW w:w="1342" w:type="dxa"/>
            <w:tcBorders>
              <w:top w:val="thickThinMediumGap" w:sz="6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111900028</w:t>
            </w:r>
          </w:p>
        </w:tc>
        <w:tc>
          <w:tcPr>
            <w:tcW w:w="171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818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Подвижна избирателна секция ( При условията на чл. 37, ал. 1 и ал. 2 от</w:t>
            </w:r>
          </w:p>
          <w:p w:rsidR="009256D4" w:rsidRPr="009256D4" w:rsidRDefault="009256D4" w:rsidP="00475425">
            <w:pPr>
              <w:pStyle w:val="TableParagraph"/>
              <w:spacing w:before="1" w:line="240" w:lineRule="exact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Изборния кодекс</w:t>
            </w:r>
          </w:p>
        </w:tc>
        <w:tc>
          <w:tcPr>
            <w:tcW w:w="2669" w:type="dxa"/>
            <w:tcBorders>
              <w:top w:val="thickThinMediumGap" w:sz="6" w:space="0" w:color="000000"/>
              <w:left w:val="double" w:sz="1" w:space="0" w:color="000000"/>
              <w:bottom w:val="single" w:sz="12" w:space="0" w:color="000000"/>
            </w:tcBorders>
          </w:tcPr>
          <w:p w:rsidR="009256D4" w:rsidRPr="009256D4" w:rsidRDefault="009256D4" w:rsidP="00475425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  <w:r w:rsidRPr="009256D4">
              <w:rPr>
                <w:rFonts w:ascii="Arial" w:hAnsi="Arial" w:cs="Arial"/>
                <w:sz w:val="20"/>
                <w:szCs w:val="20"/>
              </w:rPr>
              <w:t>Ул. “Възраждане“ № 73</w:t>
            </w:r>
          </w:p>
        </w:tc>
      </w:tr>
    </w:tbl>
    <w:p w:rsidR="008B6373" w:rsidRPr="009256D4" w:rsidRDefault="008B6373" w:rsidP="006E46E0">
      <w:pPr>
        <w:ind w:left="4320"/>
        <w:rPr>
          <w:rFonts w:ascii="Arial" w:hAnsi="Arial" w:cs="Arial"/>
          <w:sz w:val="20"/>
          <w:szCs w:val="20"/>
        </w:rPr>
      </w:pPr>
    </w:p>
    <w:p w:rsidR="006E46E0" w:rsidRPr="009256D4" w:rsidRDefault="006E46E0" w:rsidP="006E46E0">
      <w:pPr>
        <w:ind w:left="4320"/>
        <w:rPr>
          <w:rFonts w:ascii="Arial" w:hAnsi="Arial" w:cs="Arial"/>
          <w:sz w:val="20"/>
          <w:szCs w:val="20"/>
        </w:rPr>
      </w:pPr>
      <w:r w:rsidRPr="009256D4">
        <w:rPr>
          <w:rFonts w:ascii="Arial" w:hAnsi="Arial" w:cs="Arial"/>
          <w:sz w:val="20"/>
          <w:szCs w:val="20"/>
        </w:rPr>
        <w:t xml:space="preserve">ПРЕДСЕДАТЕЛ: </w:t>
      </w:r>
    </w:p>
    <w:p w:rsidR="006E46E0" w:rsidRPr="009256D4" w:rsidRDefault="006E46E0" w:rsidP="006E46E0">
      <w:pPr>
        <w:ind w:left="4320"/>
        <w:rPr>
          <w:rFonts w:ascii="Arial" w:hAnsi="Arial" w:cs="Arial"/>
          <w:sz w:val="20"/>
          <w:szCs w:val="20"/>
        </w:rPr>
      </w:pPr>
      <w:r w:rsidRPr="009256D4">
        <w:rPr>
          <w:rFonts w:ascii="Arial" w:hAnsi="Arial" w:cs="Arial"/>
          <w:sz w:val="20"/>
          <w:szCs w:val="20"/>
        </w:rPr>
        <w:tab/>
      </w:r>
      <w:r w:rsidRPr="009256D4">
        <w:rPr>
          <w:rFonts w:ascii="Arial" w:hAnsi="Arial" w:cs="Arial"/>
          <w:sz w:val="20"/>
          <w:szCs w:val="20"/>
        </w:rPr>
        <w:tab/>
        <w:t>/</w:t>
      </w:r>
      <w:r w:rsidR="009256D4" w:rsidRPr="009256D4">
        <w:rPr>
          <w:rFonts w:ascii="Arial" w:hAnsi="Arial" w:cs="Arial"/>
          <w:sz w:val="20"/>
          <w:szCs w:val="20"/>
        </w:rPr>
        <w:t>Силвия Георгиева Петкова</w:t>
      </w:r>
      <w:r w:rsidRPr="009256D4">
        <w:rPr>
          <w:rFonts w:ascii="Arial" w:hAnsi="Arial" w:cs="Arial"/>
          <w:sz w:val="20"/>
          <w:szCs w:val="20"/>
        </w:rPr>
        <w:t>/</w:t>
      </w:r>
      <w:r w:rsidRPr="009256D4">
        <w:rPr>
          <w:rFonts w:ascii="Arial" w:hAnsi="Arial" w:cs="Arial"/>
          <w:sz w:val="20"/>
          <w:szCs w:val="20"/>
        </w:rPr>
        <w:tab/>
      </w:r>
    </w:p>
    <w:p w:rsidR="006E46E0" w:rsidRPr="009256D4" w:rsidRDefault="006E46E0" w:rsidP="006E46E0">
      <w:pPr>
        <w:ind w:left="4320"/>
        <w:rPr>
          <w:rFonts w:ascii="Arial" w:hAnsi="Arial" w:cs="Arial"/>
          <w:sz w:val="20"/>
          <w:szCs w:val="20"/>
        </w:rPr>
      </w:pPr>
    </w:p>
    <w:p w:rsidR="006E46E0" w:rsidRPr="009256D4" w:rsidRDefault="006E46E0" w:rsidP="006E46E0">
      <w:pPr>
        <w:ind w:left="4320"/>
        <w:rPr>
          <w:rFonts w:ascii="Arial" w:hAnsi="Arial" w:cs="Arial"/>
          <w:sz w:val="20"/>
          <w:szCs w:val="20"/>
        </w:rPr>
      </w:pPr>
      <w:r w:rsidRPr="009256D4">
        <w:rPr>
          <w:rFonts w:ascii="Arial" w:hAnsi="Arial" w:cs="Arial"/>
          <w:sz w:val="20"/>
          <w:szCs w:val="20"/>
        </w:rPr>
        <w:t xml:space="preserve">СЕКРЕТАР: </w:t>
      </w:r>
    </w:p>
    <w:p w:rsidR="00151320" w:rsidRPr="009256D4" w:rsidRDefault="006E46E0" w:rsidP="009256D4">
      <w:pPr>
        <w:ind w:left="4320"/>
        <w:rPr>
          <w:rFonts w:ascii="Arial" w:hAnsi="Arial" w:cs="Arial"/>
          <w:sz w:val="20"/>
          <w:szCs w:val="20"/>
        </w:rPr>
      </w:pPr>
      <w:r w:rsidRPr="009256D4">
        <w:rPr>
          <w:rFonts w:ascii="Arial" w:hAnsi="Arial" w:cs="Arial"/>
          <w:sz w:val="20"/>
          <w:szCs w:val="20"/>
        </w:rPr>
        <w:tab/>
      </w:r>
      <w:r w:rsidRPr="009256D4">
        <w:rPr>
          <w:rFonts w:ascii="Arial" w:hAnsi="Arial" w:cs="Arial"/>
          <w:sz w:val="20"/>
          <w:szCs w:val="20"/>
        </w:rPr>
        <w:tab/>
        <w:t>/</w:t>
      </w:r>
      <w:r w:rsidR="009256D4" w:rsidRPr="009256D4">
        <w:rPr>
          <w:rFonts w:ascii="Arial" w:hAnsi="Arial" w:cs="Arial"/>
          <w:sz w:val="20"/>
          <w:szCs w:val="20"/>
        </w:rPr>
        <w:t>Росен Неделчев Лефтеров</w:t>
      </w:r>
      <w:r w:rsidRPr="009256D4">
        <w:rPr>
          <w:rFonts w:ascii="Arial" w:hAnsi="Arial" w:cs="Arial"/>
          <w:sz w:val="20"/>
          <w:szCs w:val="20"/>
        </w:rPr>
        <w:t>/</w:t>
      </w:r>
    </w:p>
    <w:sectPr w:rsidR="00151320" w:rsidRPr="009256D4" w:rsidSect="00493BCE">
      <w:pgSz w:w="12240" w:h="15840"/>
      <w:pgMar w:top="284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2A" w:rsidRDefault="002B272A" w:rsidP="00B700D8">
      <w:r>
        <w:separator/>
      </w:r>
    </w:p>
  </w:endnote>
  <w:endnote w:type="continuationSeparator" w:id="0">
    <w:p w:rsidR="002B272A" w:rsidRDefault="002B272A" w:rsidP="00B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2A" w:rsidRDefault="002B272A" w:rsidP="00B700D8">
      <w:r>
        <w:separator/>
      </w:r>
    </w:p>
  </w:footnote>
  <w:footnote w:type="continuationSeparator" w:id="0">
    <w:p w:rsidR="002B272A" w:rsidRDefault="002B272A" w:rsidP="00B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7DE"/>
    <w:multiLevelType w:val="hybridMultilevel"/>
    <w:tmpl w:val="AE20A0B4"/>
    <w:lvl w:ilvl="0" w:tplc="9BDA800C">
      <w:start w:val="2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7C6605B"/>
    <w:multiLevelType w:val="hybridMultilevel"/>
    <w:tmpl w:val="AA36735C"/>
    <w:lvl w:ilvl="0" w:tplc="9BDA80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A"/>
    <w:rsid w:val="00090BFC"/>
    <w:rsid w:val="000A75AA"/>
    <w:rsid w:val="000E5F09"/>
    <w:rsid w:val="00106445"/>
    <w:rsid w:val="00106F4F"/>
    <w:rsid w:val="00132AA7"/>
    <w:rsid w:val="00150E43"/>
    <w:rsid w:val="00151320"/>
    <w:rsid w:val="00166112"/>
    <w:rsid w:val="00184AC5"/>
    <w:rsid w:val="00197751"/>
    <w:rsid w:val="001B548C"/>
    <w:rsid w:val="001B6764"/>
    <w:rsid w:val="001D0352"/>
    <w:rsid w:val="00202A5F"/>
    <w:rsid w:val="00215B22"/>
    <w:rsid w:val="00224ACE"/>
    <w:rsid w:val="00226F90"/>
    <w:rsid w:val="00245D9D"/>
    <w:rsid w:val="00253C8A"/>
    <w:rsid w:val="00254855"/>
    <w:rsid w:val="00264A89"/>
    <w:rsid w:val="002827EB"/>
    <w:rsid w:val="00290685"/>
    <w:rsid w:val="002A6BD1"/>
    <w:rsid w:val="002B272A"/>
    <w:rsid w:val="002B288D"/>
    <w:rsid w:val="00333BEA"/>
    <w:rsid w:val="003A0AF9"/>
    <w:rsid w:val="003A7AB2"/>
    <w:rsid w:val="003D1760"/>
    <w:rsid w:val="003D34CB"/>
    <w:rsid w:val="003F621A"/>
    <w:rsid w:val="00400C13"/>
    <w:rsid w:val="004640D6"/>
    <w:rsid w:val="00490D5C"/>
    <w:rsid w:val="0049197C"/>
    <w:rsid w:val="00493BCE"/>
    <w:rsid w:val="004C5B6F"/>
    <w:rsid w:val="004F7D16"/>
    <w:rsid w:val="00535DD2"/>
    <w:rsid w:val="00556FC4"/>
    <w:rsid w:val="005A225E"/>
    <w:rsid w:val="005C6A7D"/>
    <w:rsid w:val="005C7CEC"/>
    <w:rsid w:val="005F3417"/>
    <w:rsid w:val="006346DA"/>
    <w:rsid w:val="00667D3F"/>
    <w:rsid w:val="006B743C"/>
    <w:rsid w:val="006C14B8"/>
    <w:rsid w:val="006E01F6"/>
    <w:rsid w:val="006E46E0"/>
    <w:rsid w:val="006F0437"/>
    <w:rsid w:val="00732F3C"/>
    <w:rsid w:val="007C0DB2"/>
    <w:rsid w:val="007C6218"/>
    <w:rsid w:val="007E392A"/>
    <w:rsid w:val="008342CD"/>
    <w:rsid w:val="00882579"/>
    <w:rsid w:val="008935A0"/>
    <w:rsid w:val="008B6373"/>
    <w:rsid w:val="008C6501"/>
    <w:rsid w:val="008C72BA"/>
    <w:rsid w:val="008E2A52"/>
    <w:rsid w:val="008E3EE6"/>
    <w:rsid w:val="008F4A86"/>
    <w:rsid w:val="009256D4"/>
    <w:rsid w:val="00930212"/>
    <w:rsid w:val="00957BE1"/>
    <w:rsid w:val="009632A0"/>
    <w:rsid w:val="009664B6"/>
    <w:rsid w:val="009C6902"/>
    <w:rsid w:val="009F5570"/>
    <w:rsid w:val="00A07EA0"/>
    <w:rsid w:val="00A25BF6"/>
    <w:rsid w:val="00A4532D"/>
    <w:rsid w:val="00A64D9F"/>
    <w:rsid w:val="00AD3879"/>
    <w:rsid w:val="00B10145"/>
    <w:rsid w:val="00B16B1A"/>
    <w:rsid w:val="00B17D5F"/>
    <w:rsid w:val="00B36043"/>
    <w:rsid w:val="00B700D8"/>
    <w:rsid w:val="00B7786B"/>
    <w:rsid w:val="00BD08BA"/>
    <w:rsid w:val="00BE3F07"/>
    <w:rsid w:val="00C41236"/>
    <w:rsid w:val="00C431E8"/>
    <w:rsid w:val="00C46570"/>
    <w:rsid w:val="00C52616"/>
    <w:rsid w:val="00C82201"/>
    <w:rsid w:val="00C903A7"/>
    <w:rsid w:val="00C9773E"/>
    <w:rsid w:val="00CF04FB"/>
    <w:rsid w:val="00D002A3"/>
    <w:rsid w:val="00D02D2E"/>
    <w:rsid w:val="00D0309D"/>
    <w:rsid w:val="00D11553"/>
    <w:rsid w:val="00D20A07"/>
    <w:rsid w:val="00D26696"/>
    <w:rsid w:val="00D55B73"/>
    <w:rsid w:val="00D97671"/>
    <w:rsid w:val="00E4202B"/>
    <w:rsid w:val="00E601D1"/>
    <w:rsid w:val="00E67D17"/>
    <w:rsid w:val="00E83DC4"/>
    <w:rsid w:val="00E97037"/>
    <w:rsid w:val="00EB77F2"/>
    <w:rsid w:val="00EC4B4C"/>
    <w:rsid w:val="00ED7F80"/>
    <w:rsid w:val="00F25533"/>
    <w:rsid w:val="00F27D64"/>
    <w:rsid w:val="00F60E68"/>
    <w:rsid w:val="00FB391A"/>
    <w:rsid w:val="00FC30CD"/>
    <w:rsid w:val="00FF280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15C1-BB41-46B4-A4B4-6800679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F0437"/>
    <w:pPr>
      <w:keepNext/>
      <w:outlineLvl w:val="1"/>
    </w:pPr>
    <w:rPr>
      <w:b/>
      <w:sz w:val="18"/>
      <w:szCs w:val="20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043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02D2E"/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rsid w:val="00D02D2E"/>
    <w:rPr>
      <w:rFonts w:ascii="Tahoma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rsid w:val="00B700D8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700D8"/>
    <w:rPr>
      <w:sz w:val="24"/>
      <w:szCs w:val="24"/>
      <w:lang w:val="bg-BG" w:eastAsia="bg-BG"/>
    </w:rPr>
  </w:style>
  <w:style w:type="table" w:customStyle="1" w:styleId="TableNormal">
    <w:name w:val="Table Normal"/>
    <w:uiPriority w:val="2"/>
    <w:semiHidden/>
    <w:unhideWhenUsed/>
    <w:qFormat/>
    <w:rsid w:val="009256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56D4"/>
    <w:pPr>
      <w:widowControl w:val="0"/>
      <w:autoSpaceDE w:val="0"/>
      <w:autoSpaceDN w:val="0"/>
      <w:ind w:left="106"/>
    </w:pPr>
    <w:rPr>
      <w:sz w:val="22"/>
      <w:szCs w:val="22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 </vt:lpstr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Rikuser</dc:creator>
  <cp:keywords/>
  <cp:lastModifiedBy>OIK1</cp:lastModifiedBy>
  <cp:revision>3</cp:revision>
  <cp:lastPrinted>2019-09-09T15:29:00Z</cp:lastPrinted>
  <dcterms:created xsi:type="dcterms:W3CDTF">2019-09-09T11:53:00Z</dcterms:created>
  <dcterms:modified xsi:type="dcterms:W3CDTF">2019-09-09T15:30:00Z</dcterms:modified>
</cp:coreProperties>
</file>