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C1" w:rsidRDefault="00DE4CC1" w:rsidP="00DE4CC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ОБЩИНСКА ИЗБИРАТЕЛНА КОМИСИЯ ЛУКОВИТ</w:t>
      </w:r>
    </w:p>
    <w:p w:rsidR="00DE4CC1" w:rsidRDefault="00DE4CC1" w:rsidP="00DE4CC1">
      <w:pPr>
        <w:jc w:val="center"/>
        <w:rPr>
          <w:rFonts w:ascii="Arial" w:hAnsi="Arial" w:cs="Arial"/>
        </w:rPr>
      </w:pPr>
    </w:p>
    <w:p w:rsidR="004475C0" w:rsidRPr="00DE4CC1" w:rsidRDefault="00DE4CC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E4CC1">
        <w:rPr>
          <w:rFonts w:ascii="Arial" w:hAnsi="Arial" w:cs="Arial"/>
          <w:sz w:val="24"/>
          <w:szCs w:val="24"/>
        </w:rPr>
        <w:t>РЕШЕНИЕ</w:t>
      </w:r>
    </w:p>
    <w:p w:rsidR="00DE4CC1" w:rsidRDefault="007B0B1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№146</w:t>
      </w:r>
      <w:r w:rsidR="007B3FE9">
        <w:rPr>
          <w:rFonts w:ascii="Arial" w:hAnsi="Arial" w:cs="Arial"/>
          <w:sz w:val="24"/>
          <w:szCs w:val="24"/>
        </w:rPr>
        <w:t>-МИ</w:t>
      </w:r>
      <w:r>
        <w:rPr>
          <w:rFonts w:ascii="Arial" w:hAnsi="Arial" w:cs="Arial"/>
          <w:sz w:val="24"/>
          <w:szCs w:val="24"/>
        </w:rPr>
        <w:t>-ЧИ</w:t>
      </w:r>
    </w:p>
    <w:p w:rsidR="00DE4CC1" w:rsidRDefault="007B0B11" w:rsidP="00DE4CC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Луковит, 21.08.2020</w:t>
      </w:r>
      <w:r w:rsidR="00DE4CC1">
        <w:rPr>
          <w:rFonts w:ascii="Arial" w:hAnsi="Arial" w:cs="Arial"/>
          <w:sz w:val="24"/>
          <w:szCs w:val="24"/>
        </w:rPr>
        <w:t xml:space="preserve"> г.</w:t>
      </w:r>
    </w:p>
    <w:p w:rsidR="00DE4CC1" w:rsidRDefault="00DE4CC1" w:rsidP="00DE4CC1">
      <w:pPr>
        <w:spacing w:line="240" w:lineRule="auto"/>
        <w:rPr>
          <w:rFonts w:ascii="Arial" w:hAnsi="Arial" w:cs="Arial"/>
          <w:sz w:val="24"/>
          <w:szCs w:val="24"/>
        </w:rPr>
      </w:pPr>
    </w:p>
    <w:p w:rsidR="002530E1" w:rsidRPr="002530E1" w:rsidRDefault="002530E1" w:rsidP="007B0B1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30E1">
        <w:rPr>
          <w:rFonts w:ascii="Arial" w:hAnsi="Arial" w:cs="Arial"/>
          <w:sz w:val="24"/>
          <w:szCs w:val="24"/>
        </w:rPr>
        <w:t xml:space="preserve">ОТНОСНО: </w:t>
      </w:r>
      <w:r w:rsidR="00915EBF" w:rsidRPr="00915EBF">
        <w:rPr>
          <w:rFonts w:ascii="Arial" w:hAnsi="Arial" w:cs="Arial"/>
          <w:sz w:val="24"/>
          <w:szCs w:val="24"/>
        </w:rPr>
        <w:t xml:space="preserve">Определяне на срок за подаване на документи за регистрация на партии, коалиции, местни коалиции и инициативни комитети в </w:t>
      </w:r>
      <w:r w:rsidR="00134045">
        <w:rPr>
          <w:rFonts w:ascii="Arial" w:hAnsi="Arial" w:cs="Arial"/>
          <w:sz w:val="24"/>
          <w:szCs w:val="24"/>
        </w:rPr>
        <w:t>ОИК Луковит</w:t>
      </w:r>
      <w:r w:rsidR="00915EBF" w:rsidRPr="00915EBF">
        <w:rPr>
          <w:rFonts w:ascii="Arial" w:hAnsi="Arial" w:cs="Arial"/>
          <w:sz w:val="24"/>
          <w:szCs w:val="24"/>
        </w:rPr>
        <w:t>, за участие в</w:t>
      </w:r>
      <w:r w:rsidR="007B0B11">
        <w:rPr>
          <w:rFonts w:ascii="Arial" w:hAnsi="Arial" w:cs="Arial"/>
          <w:sz w:val="24"/>
          <w:szCs w:val="24"/>
        </w:rPr>
        <w:t xml:space="preserve"> частични избори</w:t>
      </w:r>
      <w:r w:rsidR="00915EBF" w:rsidRPr="00915EBF">
        <w:rPr>
          <w:rFonts w:ascii="Arial" w:hAnsi="Arial" w:cs="Arial"/>
          <w:sz w:val="24"/>
          <w:szCs w:val="24"/>
        </w:rPr>
        <w:t xml:space="preserve"> </w:t>
      </w:r>
      <w:r w:rsidR="007B0B11">
        <w:rPr>
          <w:rFonts w:ascii="Arial" w:hAnsi="Arial" w:cs="Arial"/>
          <w:sz w:val="24"/>
          <w:szCs w:val="24"/>
        </w:rPr>
        <w:t xml:space="preserve">за кмет на кметство в </w:t>
      </w:r>
      <w:proofErr w:type="spellStart"/>
      <w:r w:rsidR="007B0B11">
        <w:rPr>
          <w:rFonts w:ascii="Arial" w:hAnsi="Arial" w:cs="Arial"/>
          <w:sz w:val="24"/>
          <w:szCs w:val="24"/>
        </w:rPr>
        <w:t>с.Карлуково</w:t>
      </w:r>
      <w:proofErr w:type="spellEnd"/>
      <w:r w:rsidR="007B0B11">
        <w:rPr>
          <w:rFonts w:ascii="Arial" w:hAnsi="Arial" w:cs="Arial"/>
          <w:sz w:val="24"/>
          <w:szCs w:val="24"/>
        </w:rPr>
        <w:t xml:space="preserve"> на 27.09</w:t>
      </w:r>
      <w:r w:rsidR="00915EBF">
        <w:rPr>
          <w:rFonts w:ascii="Arial" w:hAnsi="Arial" w:cs="Arial"/>
          <w:sz w:val="24"/>
          <w:szCs w:val="24"/>
        </w:rPr>
        <w:t>.</w:t>
      </w:r>
      <w:r w:rsidR="007B0B11">
        <w:rPr>
          <w:rFonts w:ascii="Arial" w:hAnsi="Arial" w:cs="Arial"/>
          <w:sz w:val="24"/>
          <w:szCs w:val="24"/>
        </w:rPr>
        <w:t>2020</w:t>
      </w:r>
      <w:r w:rsidR="00915EBF" w:rsidRPr="00915EBF">
        <w:rPr>
          <w:rFonts w:ascii="Arial" w:hAnsi="Arial" w:cs="Arial"/>
          <w:sz w:val="24"/>
          <w:szCs w:val="24"/>
        </w:rPr>
        <w:t xml:space="preserve"> г.</w:t>
      </w:r>
    </w:p>
    <w:p w:rsidR="002530E1" w:rsidRDefault="00915EBF" w:rsidP="00915EB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 xml:space="preserve">На </w:t>
      </w:r>
      <w:r w:rsidR="00321EEC">
        <w:rPr>
          <w:rFonts w:ascii="Arial" w:hAnsi="Arial" w:cs="Arial"/>
          <w:sz w:val="24"/>
          <w:szCs w:val="24"/>
        </w:rPr>
        <w:t>основание чл. 87, ал. 1, т. 12 – 16 от Изборния кодекс</w:t>
      </w:r>
      <w:r w:rsidR="00D17522">
        <w:rPr>
          <w:rFonts w:ascii="Arial" w:hAnsi="Arial" w:cs="Arial"/>
          <w:sz w:val="24"/>
          <w:szCs w:val="24"/>
        </w:rPr>
        <w:t xml:space="preserve"> и Решения №</w:t>
      </w:r>
      <w:r w:rsidR="00321EEC">
        <w:rPr>
          <w:rFonts w:ascii="Arial" w:hAnsi="Arial" w:cs="Arial"/>
          <w:sz w:val="24"/>
          <w:szCs w:val="24"/>
        </w:rPr>
        <w:t>1844-МИ, №1845-МИ и №</w:t>
      </w:r>
      <w:bookmarkStart w:id="0" w:name="_GoBack"/>
      <w:bookmarkEnd w:id="0"/>
      <w:r w:rsidR="00321EEC">
        <w:rPr>
          <w:rFonts w:ascii="Arial" w:hAnsi="Arial" w:cs="Arial"/>
          <w:sz w:val="24"/>
          <w:szCs w:val="24"/>
        </w:rPr>
        <w:t>1846-МИ/21.07.2020</w:t>
      </w:r>
      <w:r w:rsidRPr="00915EBF">
        <w:rPr>
          <w:rFonts w:ascii="Arial" w:hAnsi="Arial" w:cs="Arial"/>
          <w:sz w:val="24"/>
          <w:szCs w:val="24"/>
        </w:rPr>
        <w:t xml:space="preserve"> г. на ЦИК, </w:t>
      </w:r>
      <w:r>
        <w:rPr>
          <w:rFonts w:ascii="Arial" w:hAnsi="Arial" w:cs="Arial"/>
          <w:sz w:val="24"/>
          <w:szCs w:val="24"/>
        </w:rPr>
        <w:t>ОИК Луковит</w:t>
      </w:r>
    </w:p>
    <w:p w:rsidR="00915EBF" w:rsidRPr="00915EBF" w:rsidRDefault="00915EBF" w:rsidP="00915EB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57037" w:rsidRPr="00657037" w:rsidRDefault="00500070" w:rsidP="0065703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РЕШИ:</w:t>
      </w:r>
    </w:p>
    <w:p w:rsidR="00915EBF" w:rsidRPr="00915EBF" w:rsidRDefault="00915EBF" w:rsidP="00915EBF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Крайният срок за подаване на документи за регистрация</w:t>
      </w:r>
      <w:r w:rsidR="007B0B11">
        <w:rPr>
          <w:rFonts w:ascii="Arial" w:hAnsi="Arial" w:cs="Arial"/>
          <w:sz w:val="24"/>
          <w:szCs w:val="24"/>
        </w:rPr>
        <w:t xml:space="preserve"> на </w:t>
      </w:r>
      <w:r w:rsidRPr="00915EBF">
        <w:rPr>
          <w:rFonts w:ascii="Arial" w:hAnsi="Arial" w:cs="Arial"/>
          <w:sz w:val="24"/>
          <w:szCs w:val="24"/>
        </w:rPr>
        <w:t xml:space="preserve">  </w:t>
      </w:r>
      <w:r w:rsidR="007B0B11" w:rsidRPr="007B0B11">
        <w:rPr>
          <w:rFonts w:ascii="Arial" w:hAnsi="Arial" w:cs="Arial"/>
          <w:sz w:val="24"/>
          <w:szCs w:val="24"/>
        </w:rPr>
        <w:t xml:space="preserve">партии, коалиции, местни коалиции и инициативни комитети </w:t>
      </w:r>
      <w:r w:rsidRPr="00915EBF">
        <w:rPr>
          <w:rFonts w:ascii="Arial" w:hAnsi="Arial" w:cs="Arial"/>
          <w:sz w:val="24"/>
          <w:szCs w:val="24"/>
        </w:rPr>
        <w:t>е</w:t>
      </w:r>
      <w:r w:rsidR="007B0B11">
        <w:rPr>
          <w:rFonts w:ascii="Arial" w:hAnsi="Arial" w:cs="Arial"/>
          <w:sz w:val="24"/>
          <w:szCs w:val="24"/>
        </w:rPr>
        <w:t xml:space="preserve"> 27.08.2020</w:t>
      </w:r>
      <w:r>
        <w:rPr>
          <w:rFonts w:ascii="Arial" w:hAnsi="Arial" w:cs="Arial"/>
          <w:sz w:val="24"/>
          <w:szCs w:val="24"/>
        </w:rPr>
        <w:t xml:space="preserve"> г., 17:00 ч.</w:t>
      </w:r>
      <w:r w:rsidR="00321EEC">
        <w:rPr>
          <w:rFonts w:ascii="Arial" w:hAnsi="Arial" w:cs="Arial"/>
          <w:sz w:val="24"/>
          <w:szCs w:val="24"/>
        </w:rPr>
        <w:t>, а за</w:t>
      </w:r>
      <w:r w:rsidR="007B0B11">
        <w:rPr>
          <w:rFonts w:ascii="Arial" w:hAnsi="Arial" w:cs="Arial"/>
          <w:sz w:val="24"/>
          <w:szCs w:val="24"/>
        </w:rPr>
        <w:t xml:space="preserve"> кандидатските листи е 01.09.2020 г., 17.00</w:t>
      </w:r>
      <w:r w:rsidR="00321EEC">
        <w:rPr>
          <w:rFonts w:ascii="Arial" w:hAnsi="Arial" w:cs="Arial"/>
          <w:sz w:val="24"/>
          <w:szCs w:val="24"/>
        </w:rPr>
        <w:t xml:space="preserve"> </w:t>
      </w:r>
      <w:r w:rsidR="007B0B11">
        <w:rPr>
          <w:rFonts w:ascii="Arial" w:hAnsi="Arial" w:cs="Arial"/>
          <w:sz w:val="24"/>
          <w:szCs w:val="24"/>
        </w:rPr>
        <w:t>ч.</w:t>
      </w:r>
    </w:p>
    <w:p w:rsidR="00915EBF" w:rsidRPr="00915EBF" w:rsidRDefault="00915EBF" w:rsidP="00915EBF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Документи се приемат всеки календарен ден от 9:00 до 17:00 ч</w:t>
      </w:r>
      <w:r>
        <w:rPr>
          <w:rFonts w:ascii="Arial" w:hAnsi="Arial" w:cs="Arial"/>
          <w:sz w:val="24"/>
          <w:szCs w:val="24"/>
        </w:rPr>
        <w:t>аса.</w:t>
      </w:r>
    </w:p>
    <w:p w:rsidR="00915EBF" w:rsidRPr="00915EBF" w:rsidRDefault="00915EBF" w:rsidP="00915EBF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 xml:space="preserve">Когато при проверка на представените документи се установят </w:t>
      </w:r>
      <w:proofErr w:type="spellStart"/>
      <w:r w:rsidRPr="00915EBF">
        <w:rPr>
          <w:rFonts w:ascii="Arial" w:hAnsi="Arial" w:cs="Arial"/>
          <w:sz w:val="24"/>
          <w:szCs w:val="24"/>
        </w:rPr>
        <w:t>непълноти</w:t>
      </w:r>
      <w:proofErr w:type="spellEnd"/>
      <w:r w:rsidRPr="00915EBF">
        <w:rPr>
          <w:rFonts w:ascii="Arial" w:hAnsi="Arial" w:cs="Arial"/>
          <w:sz w:val="24"/>
          <w:szCs w:val="24"/>
        </w:rPr>
        <w:t xml:space="preserve"> или несъответствия, ОИК</w:t>
      </w:r>
      <w:r>
        <w:rPr>
          <w:rFonts w:ascii="Arial" w:hAnsi="Arial" w:cs="Arial"/>
          <w:sz w:val="24"/>
          <w:szCs w:val="24"/>
        </w:rPr>
        <w:t xml:space="preserve"> Луковит</w:t>
      </w:r>
      <w:r w:rsidRPr="00915EBF">
        <w:rPr>
          <w:rFonts w:ascii="Arial" w:hAnsi="Arial" w:cs="Arial"/>
          <w:sz w:val="24"/>
          <w:szCs w:val="24"/>
        </w:rPr>
        <w:t xml:space="preserve"> дава незабавно указания за отстраняването им в срок до три дни от съобщаването, но не по-късно от крайния срок </w:t>
      </w:r>
      <w:r w:rsidR="007B0B11">
        <w:rPr>
          <w:rFonts w:ascii="Arial" w:hAnsi="Arial" w:cs="Arial"/>
          <w:sz w:val="24"/>
          <w:szCs w:val="24"/>
        </w:rPr>
        <w:t>за регистрация.</w:t>
      </w:r>
    </w:p>
    <w:p w:rsidR="00DE4CC1" w:rsidRDefault="00915EBF" w:rsidP="00915EBF">
      <w:pPr>
        <w:jc w:val="both"/>
        <w:rPr>
          <w:rFonts w:ascii="Arial" w:hAnsi="Arial" w:cs="Arial"/>
          <w:sz w:val="24"/>
          <w:szCs w:val="24"/>
        </w:rPr>
      </w:pPr>
      <w:r w:rsidRPr="00915EBF">
        <w:rPr>
          <w:rFonts w:ascii="Arial" w:hAnsi="Arial" w:cs="Arial"/>
          <w:sz w:val="24"/>
          <w:szCs w:val="24"/>
        </w:rPr>
        <w:t>Решението на ОИК</w:t>
      </w:r>
      <w:r>
        <w:rPr>
          <w:rFonts w:ascii="Arial" w:hAnsi="Arial" w:cs="Arial"/>
          <w:sz w:val="24"/>
          <w:szCs w:val="24"/>
        </w:rPr>
        <w:t xml:space="preserve"> Луковит</w:t>
      </w:r>
      <w:r w:rsidRPr="00915EBF">
        <w:rPr>
          <w:rFonts w:ascii="Arial" w:hAnsi="Arial" w:cs="Arial"/>
          <w:sz w:val="24"/>
          <w:szCs w:val="24"/>
        </w:rPr>
        <w:t xml:space="preserve"> подлежи на </w:t>
      </w:r>
      <w:r w:rsidR="0089139D">
        <w:rPr>
          <w:rFonts w:ascii="Arial" w:hAnsi="Arial" w:cs="Arial"/>
          <w:sz w:val="24"/>
          <w:szCs w:val="24"/>
        </w:rPr>
        <w:t>обжалване</w:t>
      </w:r>
      <w:r w:rsidRPr="00915EBF">
        <w:rPr>
          <w:rFonts w:ascii="Arial" w:hAnsi="Arial" w:cs="Arial"/>
          <w:sz w:val="24"/>
          <w:szCs w:val="24"/>
        </w:rPr>
        <w:t xml:space="preserve"> пред ЦИК по реда на чл. 88 от ИК.</w:t>
      </w:r>
    </w:p>
    <w:p w:rsidR="004E0371" w:rsidRDefault="004E0371" w:rsidP="004E0371">
      <w:pPr>
        <w:rPr>
          <w:rFonts w:ascii="Arial" w:hAnsi="Arial" w:cs="Arial"/>
          <w:sz w:val="24"/>
          <w:szCs w:val="24"/>
        </w:rPr>
      </w:pPr>
    </w:p>
    <w:p w:rsidR="004E0371" w:rsidRDefault="004E0371" w:rsidP="004E0371">
      <w:pPr>
        <w:rPr>
          <w:rFonts w:ascii="Arial" w:hAnsi="Arial" w:cs="Arial"/>
          <w:sz w:val="24"/>
          <w:szCs w:val="24"/>
        </w:rPr>
      </w:pPr>
    </w:p>
    <w:p w:rsidR="004E0371" w:rsidRPr="00DE4CC1" w:rsidRDefault="004E0371" w:rsidP="004E0371">
      <w:pPr>
        <w:rPr>
          <w:rFonts w:ascii="Arial" w:hAnsi="Arial" w:cs="Arial"/>
          <w:sz w:val="24"/>
          <w:szCs w:val="24"/>
        </w:rPr>
      </w:pPr>
    </w:p>
    <w:p w:rsidR="007B0B11" w:rsidRDefault="007B0B11" w:rsidP="007B0B1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п</w:t>
      </w:r>
      <w:r w:rsidR="00DE4CC1">
        <w:rPr>
          <w:rFonts w:ascii="Arial" w:hAnsi="Arial" w:cs="Arial"/>
          <w:sz w:val="24"/>
          <w:szCs w:val="24"/>
        </w:rPr>
        <w:t xml:space="preserve">редседател: </w:t>
      </w:r>
      <w:r>
        <w:rPr>
          <w:rFonts w:ascii="Arial" w:hAnsi="Arial" w:cs="Arial"/>
          <w:sz w:val="24"/>
          <w:szCs w:val="24"/>
        </w:rPr>
        <w:t>Георги Цветославов Георгиев</w:t>
      </w:r>
    </w:p>
    <w:p w:rsidR="00366C00" w:rsidRPr="00DE4CC1" w:rsidRDefault="00DE4CC1" w:rsidP="00366C0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Секретар: Росен Неделчев Лефтеров</w:t>
      </w:r>
    </w:p>
    <w:sectPr w:rsidR="00366C00" w:rsidRPr="00DE4CC1" w:rsidSect="00DE4CC1">
      <w:pgSz w:w="11906" w:h="16838"/>
      <w:pgMar w:top="851" w:right="1558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C1"/>
    <w:rsid w:val="00134045"/>
    <w:rsid w:val="002530E1"/>
    <w:rsid w:val="00321EEC"/>
    <w:rsid w:val="00366C00"/>
    <w:rsid w:val="004E0371"/>
    <w:rsid w:val="00500070"/>
    <w:rsid w:val="00657037"/>
    <w:rsid w:val="00764F0A"/>
    <w:rsid w:val="007B0B11"/>
    <w:rsid w:val="007B3FE9"/>
    <w:rsid w:val="007D3E28"/>
    <w:rsid w:val="00873D3F"/>
    <w:rsid w:val="0089139D"/>
    <w:rsid w:val="00915EBF"/>
    <w:rsid w:val="009E45C2"/>
    <w:rsid w:val="00B455B1"/>
    <w:rsid w:val="00D17522"/>
    <w:rsid w:val="00DE4CC1"/>
    <w:rsid w:val="00F75E9E"/>
    <w:rsid w:val="00F8255F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939C"/>
  <w15:chartTrackingRefBased/>
  <w15:docId w15:val="{6C3165A0-ABA9-4F39-B25B-2F1660FB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dcterms:created xsi:type="dcterms:W3CDTF">2019-09-09T12:08:00Z</dcterms:created>
  <dcterms:modified xsi:type="dcterms:W3CDTF">2020-08-21T12:37:00Z</dcterms:modified>
</cp:coreProperties>
</file>