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</w:t>
      </w:r>
      <w:r w:rsidR="00946F41">
        <w:rPr>
          <w:rFonts w:ascii="Arial" w:hAnsi="Arial" w:cs="Arial"/>
          <w:lang w:val="en-US"/>
        </w:rPr>
        <w:t>7</w:t>
      </w:r>
    </w:p>
    <w:p w:rsidR="00140D70" w:rsidRPr="00906E32" w:rsidRDefault="00946F41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46F41">
        <w:rPr>
          <w:rFonts w:ascii="Arial" w:eastAsia="Calibri" w:hAnsi="Arial" w:cs="Arial"/>
          <w:sz w:val="24"/>
          <w:szCs w:val="24"/>
          <w:lang w:val="en-US"/>
        </w:rPr>
        <w:t>26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946F41">
        <w:rPr>
          <w:rFonts w:ascii="Arial" w:eastAsia="Calibri" w:hAnsi="Arial" w:cs="Arial"/>
          <w:sz w:val="24"/>
          <w:szCs w:val="24"/>
        </w:rPr>
        <w:t xml:space="preserve"> година в 12:4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Бойчинова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Милка Иванова Иванова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Pr="00906E32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497385">
        <w:rPr>
          <w:rFonts w:ascii="Arial" w:eastAsia="Calibri" w:hAnsi="Arial" w:cs="Arial"/>
          <w:sz w:val="24"/>
          <w:szCs w:val="24"/>
          <w:lang w:val="en-US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497385">
        <w:rPr>
          <w:rFonts w:ascii="Arial" w:eastAsia="Calibri" w:hAnsi="Arial" w:cs="Arial"/>
          <w:sz w:val="24"/>
          <w:szCs w:val="24"/>
          <w:lang w:val="en-US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r w:rsidR="0000189B">
        <w:rPr>
          <w:rFonts w:ascii="Arial" w:eastAsia="Calibri" w:hAnsi="Arial" w:cs="Arial"/>
          <w:sz w:val="24"/>
          <w:szCs w:val="24"/>
        </w:rPr>
        <w:t xml:space="preserve">проекто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385" w:rsidRDefault="00497385" w:rsidP="0049738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Публикуване на списък с представители на </w:t>
      </w:r>
      <w:r>
        <w:rPr>
          <w:rFonts w:ascii="Helvetica" w:hAnsi="Helvetica" w:cs="Helvetica"/>
          <w:color w:val="000000" w:themeColor="text1"/>
        </w:rPr>
        <w:t>Движение за права и свободи – ДПС</w:t>
      </w:r>
    </w:p>
    <w:p w:rsidR="00497385" w:rsidRDefault="00497385" w:rsidP="0049738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Поправка на допусната техническа грешка в публикувания списък с представители на ПП „ГЕРБ“</w:t>
      </w:r>
    </w:p>
    <w:p w:rsidR="004928E6" w:rsidRP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Стефанова Бойчинова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Милка Иванова Иванова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„Против</w:t>
      </w:r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на основание чл.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       </w:t>
      </w: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497385" w:rsidRPr="00FC62BD" w:rsidRDefault="00497385" w:rsidP="004973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7C499A">
        <w:rPr>
          <w:rFonts w:ascii="Arial" w:hAnsi="Arial" w:cs="Arial"/>
          <w:sz w:val="24"/>
          <w:szCs w:val="24"/>
        </w:rPr>
        <w:t>Публикуване</w:t>
      </w:r>
      <w:r>
        <w:rPr>
          <w:rFonts w:ascii="Arial" w:hAnsi="Arial" w:cs="Arial"/>
          <w:sz w:val="24"/>
          <w:szCs w:val="24"/>
        </w:rPr>
        <w:t xml:space="preserve"> на списък с представители на </w:t>
      </w:r>
      <w:r w:rsidRPr="00C10B2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Движение за права и свободи – ДПС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497385">
        <w:rPr>
          <w:rFonts w:ascii="Arial" w:eastAsia="Calibri" w:hAnsi="Arial" w:cs="Arial"/>
          <w:sz w:val="24"/>
          <w:szCs w:val="24"/>
          <w:lang w:val="en-US"/>
        </w:rPr>
        <w:t>12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Стефанова Бойчинова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Милка Иванова Иванова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97385" w:rsidRPr="00497385" w:rsidRDefault="00497385" w:rsidP="0049738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Style w:val="a7"/>
          <w:rFonts w:ascii="Arial" w:hAnsi="Arial" w:cs="Arial"/>
          <w:b w:val="0"/>
          <w:bCs w:val="0"/>
        </w:rPr>
      </w:pPr>
      <w:r w:rsidRPr="00497385">
        <w:rPr>
          <w:rStyle w:val="a7"/>
          <w:rFonts w:ascii="Arial" w:hAnsi="Arial" w:cs="Arial"/>
          <w:b w:val="0"/>
        </w:rPr>
        <w:t xml:space="preserve">Да се публикува списъкът с представителите на </w:t>
      </w:r>
      <w:r w:rsidRPr="00497385">
        <w:rPr>
          <w:rFonts w:ascii="Helvetica" w:hAnsi="Helvetica" w:cs="Helvetica"/>
          <w:color w:val="000000" w:themeColor="text1"/>
        </w:rPr>
        <w:t>Движение за права и свободи – ДПС</w:t>
      </w:r>
      <w:r w:rsidRPr="00497385">
        <w:rPr>
          <w:rStyle w:val="a7"/>
          <w:rFonts w:ascii="Arial" w:hAnsi="Arial" w:cs="Arial"/>
          <w:b w:val="0"/>
        </w:rPr>
        <w:t xml:space="preserve"> съгласно Приложение №78-МИ.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97385" w:rsidRPr="004928E6" w:rsidRDefault="00497385" w:rsidP="0049738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97385" w:rsidRPr="004928E6" w:rsidRDefault="00497385" w:rsidP="0049738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497385" w:rsidRPr="00E3191B" w:rsidRDefault="00497385" w:rsidP="0049738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>ОТНОСНО: Поправка на допусната техническа грешка в</w:t>
      </w:r>
      <w:r>
        <w:rPr>
          <w:rFonts w:ascii="Arial" w:hAnsi="Arial" w:cs="Arial"/>
        </w:rPr>
        <w:t xml:space="preserve"> публикувания</w:t>
      </w:r>
      <w:r w:rsidRPr="00E3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списък с представители на ПП „ГЕРБ“</w:t>
      </w:r>
    </w:p>
    <w:p w:rsidR="00497385" w:rsidRPr="00906E32" w:rsidRDefault="00497385" w:rsidP="0049738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7385" w:rsidRPr="004928E6" w:rsidRDefault="00497385" w:rsidP="0049738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Стефанова Бойчинова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Милка Иванова Иванова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497385" w:rsidRPr="00497385" w:rsidRDefault="00497385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97385" w:rsidRPr="00E3191B" w:rsidRDefault="00497385" w:rsidP="0049738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 xml:space="preserve">Допуска поправка на техническа грешка в </w:t>
      </w:r>
      <w:r>
        <w:rPr>
          <w:rFonts w:ascii="Arial" w:eastAsia="Times New Roman" w:hAnsi="Arial" w:cs="Arial"/>
          <w:sz w:val="24"/>
          <w:szCs w:val="24"/>
          <w:lang w:eastAsia="bg-BG"/>
        </w:rPr>
        <w:t>списъка към Решение № 96-МИ от 25.10.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>2019 г. на ОИК Луковит, както следва:</w:t>
      </w:r>
    </w:p>
    <w:p w:rsidR="00497385" w:rsidRDefault="00497385" w:rsidP="0049738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Имената на представителя на </w:t>
      </w:r>
      <w:r w:rsidRPr="000F3402">
        <w:rPr>
          <w:rFonts w:ascii="Arial" w:hAnsi="Arial" w:cs="Arial"/>
          <w:color w:val="000000" w:themeColor="text1"/>
          <w:shd w:val="clear" w:color="auto" w:fill="FFFFFF"/>
        </w:rPr>
        <w:t>ПП „</w:t>
      </w:r>
      <w:r>
        <w:rPr>
          <w:rFonts w:ascii="Arial" w:hAnsi="Arial" w:cs="Arial"/>
          <w:color w:val="000000" w:themeColor="text1"/>
          <w:shd w:val="clear" w:color="auto" w:fill="FFFFFF"/>
        </w:rPr>
        <w:t>ГЕРБ</w:t>
      </w:r>
      <w:r w:rsidRPr="000F3402">
        <w:rPr>
          <w:rFonts w:ascii="Arial" w:hAnsi="Arial" w:cs="Arial"/>
          <w:color w:val="000000" w:themeColor="text1"/>
          <w:shd w:val="clear" w:color="auto" w:fill="FFFFFF"/>
        </w:rPr>
        <w:t>“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за кандидатска листа </w:t>
      </w:r>
      <w:r w:rsidRPr="000F3402">
        <w:rPr>
          <w:rFonts w:ascii="Helvetica" w:hAnsi="Helvetica" w:cs="Helvetica"/>
          <w:color w:val="000000" w:themeColor="text1"/>
        </w:rPr>
        <w:t>в изборите за общински съветници и кметове на 27 октомври 2019 г.</w:t>
      </w:r>
      <w:r w:rsidRPr="00E3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се приемат като Красимир Съботинов Минчев, с ЕГН: ***. </w:t>
      </w:r>
    </w:p>
    <w:p w:rsidR="00497385" w:rsidRPr="00E3191B" w:rsidRDefault="00497385" w:rsidP="0049738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Заличава имената от списъка на Мирела Маринова Асенова и вместо това вписва правилните имена и ЕГН.</w:t>
      </w:r>
    </w:p>
    <w:p w:rsidR="004928E6" w:rsidRPr="004928E6" w:rsidRDefault="004928E6" w:rsidP="00906E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lastRenderedPageBreak/>
        <w:t>Заседанието приключи в 1</w:t>
      </w:r>
      <w:r w:rsidR="00497385">
        <w:rPr>
          <w:rFonts w:ascii="Arial" w:eastAsia="Calibri" w:hAnsi="Arial" w:cs="Arial"/>
          <w:sz w:val="24"/>
          <w:szCs w:val="24"/>
        </w:rPr>
        <w:t>3</w:t>
      </w:r>
      <w:r w:rsidR="00B96575">
        <w:rPr>
          <w:rFonts w:ascii="Arial" w:eastAsia="Calibri" w:hAnsi="Arial" w:cs="Arial"/>
          <w:sz w:val="24"/>
          <w:szCs w:val="24"/>
        </w:rPr>
        <w:t>:0</w:t>
      </w:r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906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4928E6"/>
    <w:rsid w:val="00497385"/>
    <w:rsid w:val="004E328D"/>
    <w:rsid w:val="005276BA"/>
    <w:rsid w:val="00573BC4"/>
    <w:rsid w:val="00682C45"/>
    <w:rsid w:val="0070073E"/>
    <w:rsid w:val="00764F0A"/>
    <w:rsid w:val="0086308B"/>
    <w:rsid w:val="00906E32"/>
    <w:rsid w:val="00946F41"/>
    <w:rsid w:val="00B96575"/>
    <w:rsid w:val="00BB2825"/>
    <w:rsid w:val="00C314D7"/>
    <w:rsid w:val="00CB3042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AB5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BA85-6549-4359-A485-458865D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2019-09-09T12:20:00Z</cp:lastPrinted>
  <dcterms:created xsi:type="dcterms:W3CDTF">2019-09-10T06:06:00Z</dcterms:created>
  <dcterms:modified xsi:type="dcterms:W3CDTF">2019-10-27T06:19:00Z</dcterms:modified>
</cp:coreProperties>
</file>