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CA7495" w:rsidRDefault="00FF2F5C" w:rsidP="00FF2F5C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A7495">
        <w:rPr>
          <w:rFonts w:ascii="Arial" w:hAnsi="Arial" w:cs="Arial"/>
          <w:color w:val="000000" w:themeColor="text1"/>
          <w:sz w:val="28"/>
          <w:szCs w:val="28"/>
          <w:u w:val="single"/>
        </w:rPr>
        <w:t>ОБЩИНСКА ИЗБИРАТЕЛНА КОМИСИЯ ЛУКОВИТ</w:t>
      </w:r>
    </w:p>
    <w:p w:rsidR="00FF2F5C" w:rsidRPr="00CA7495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CA7495">
        <w:rPr>
          <w:rFonts w:ascii="Arial" w:hAnsi="Arial" w:cs="Arial"/>
          <w:color w:val="000000" w:themeColor="text1"/>
        </w:rPr>
        <w:t>ПРОТОКОЛ №</w:t>
      </w:r>
      <w:r w:rsidR="003E02F1" w:rsidRPr="00CA7495">
        <w:rPr>
          <w:rFonts w:ascii="Arial" w:hAnsi="Arial" w:cs="Arial"/>
          <w:color w:val="000000" w:themeColor="text1"/>
        </w:rPr>
        <w:t xml:space="preserve"> </w:t>
      </w:r>
      <w:r w:rsidR="00085A60">
        <w:rPr>
          <w:rFonts w:ascii="Arial" w:hAnsi="Arial" w:cs="Arial"/>
          <w:color w:val="000000" w:themeColor="text1"/>
        </w:rPr>
        <w:t>12</w:t>
      </w:r>
    </w:p>
    <w:p w:rsidR="00FF2F5C" w:rsidRPr="00CA7495" w:rsidRDefault="00186A04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2</w:t>
      </w:r>
      <w:r w:rsidR="00085A60">
        <w:rPr>
          <w:rFonts w:ascii="Arial" w:hAnsi="Arial" w:cs="Arial"/>
          <w:color w:val="000000" w:themeColor="text1"/>
        </w:rPr>
        <w:t>4</w:t>
      </w:r>
      <w:r w:rsidR="00FF2F5C" w:rsidRPr="00CA7495">
        <w:rPr>
          <w:rFonts w:ascii="Arial" w:hAnsi="Arial" w:cs="Arial"/>
          <w:color w:val="000000" w:themeColor="text1"/>
        </w:rPr>
        <w:t>.09.2019 г.</w:t>
      </w:r>
    </w:p>
    <w:p w:rsidR="00BD027D" w:rsidRPr="00CA7495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FF2F5C" w:rsidRPr="00CA7495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24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.09.2019 година в 1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>7:30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CA7495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Петкова - председател</w:t>
      </w:r>
    </w:p>
    <w:p w:rsidR="00186A04" w:rsidRDefault="00186A04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 – зам.-председател</w:t>
      </w:r>
    </w:p>
    <w:p w:rsidR="00085A60" w:rsidRPr="00CA7495" w:rsidRDefault="00085A60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Сашка Костадинова Христова- член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Петрова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CA7495" w:rsidRPr="00186A04" w:rsidRDefault="00CA749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186A04" w:rsidRPr="00186A04" w:rsidRDefault="00085A60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Десислава Йорданова Димитрова – член</w:t>
      </w:r>
    </w:p>
    <w:p w:rsidR="00CA7495" w:rsidRPr="00CA7495" w:rsidRDefault="00CA7495" w:rsidP="00CA7495">
      <w:pPr>
        <w:spacing w:after="0" w:line="360" w:lineRule="auto"/>
        <w:jc w:val="both"/>
        <w:rPr>
          <w:color w:val="000000" w:themeColor="text1"/>
        </w:rPr>
      </w:pPr>
    </w:p>
    <w:p w:rsidR="00FF2F5C" w:rsidRPr="00CA7495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гласа "за".</w:t>
      </w:r>
    </w:p>
    <w:p w:rsidR="00FF2F5C" w:rsidRPr="00CA7495" w:rsidRDefault="00FF2F5C" w:rsidP="00FF2F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85A60" w:rsidRDefault="00FF2F5C" w:rsidP="00085A60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  <w:r w:rsidR="00085A60" w:rsidRPr="00085A60">
        <w:rPr>
          <w:rFonts w:ascii="Arial" w:hAnsi="Arial" w:cs="Arial"/>
          <w:sz w:val="24"/>
          <w:szCs w:val="24"/>
        </w:rPr>
        <w:t xml:space="preserve"> </w:t>
      </w:r>
      <w:r w:rsidR="00085A60">
        <w:rPr>
          <w:rFonts w:ascii="Arial" w:hAnsi="Arial" w:cs="Arial"/>
          <w:sz w:val="24"/>
          <w:szCs w:val="24"/>
        </w:rPr>
        <w:t xml:space="preserve">Регистрация на кандидати за </w:t>
      </w:r>
      <w:r w:rsidR="00085A60" w:rsidRPr="006C412E">
        <w:rPr>
          <w:rFonts w:ascii="Arial" w:hAnsi="Arial" w:cs="Arial"/>
          <w:sz w:val="24"/>
          <w:szCs w:val="24"/>
        </w:rPr>
        <w:t xml:space="preserve">кмет на </w:t>
      </w:r>
      <w:r w:rsidR="00085A60">
        <w:rPr>
          <w:rFonts w:ascii="Arial" w:hAnsi="Arial" w:cs="Arial"/>
          <w:sz w:val="24"/>
          <w:szCs w:val="24"/>
        </w:rPr>
        <w:t>кметство и кандидатска листа за общински съветници от ПП</w:t>
      </w:r>
      <w:r w:rsidR="00085A60" w:rsidRPr="00ED0B08">
        <w:rPr>
          <w:rFonts w:ascii="Arial" w:hAnsi="Arial" w:cs="Arial"/>
          <w:sz w:val="24"/>
          <w:szCs w:val="24"/>
        </w:rPr>
        <w:t xml:space="preserve"> „СЪЮЗ НА ДЕМОКРАТИЧНИТЕ СИЛИ“</w:t>
      </w:r>
      <w:r w:rsidR="00085A60">
        <w:rPr>
          <w:rFonts w:ascii="Arial" w:hAnsi="Arial" w:cs="Arial"/>
          <w:sz w:val="24"/>
          <w:szCs w:val="24"/>
        </w:rPr>
        <w:t xml:space="preserve"> – 2 бр. решения</w:t>
      </w:r>
    </w:p>
    <w:p w:rsidR="00085A60" w:rsidRPr="00DA7169" w:rsidRDefault="00085A60" w:rsidP="00085A60">
      <w:pPr>
        <w:pStyle w:val="a3"/>
        <w:rPr>
          <w:rFonts w:ascii="Arial" w:hAnsi="Arial" w:cs="Arial"/>
          <w:sz w:val="24"/>
          <w:szCs w:val="24"/>
        </w:rPr>
      </w:pPr>
    </w:p>
    <w:p w:rsidR="00085A60" w:rsidRDefault="00085A60" w:rsidP="00085A60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кандидати за </w:t>
      </w:r>
      <w:r w:rsidRPr="006C412E">
        <w:rPr>
          <w:rFonts w:ascii="Arial" w:hAnsi="Arial" w:cs="Arial"/>
          <w:sz w:val="24"/>
          <w:szCs w:val="24"/>
        </w:rPr>
        <w:t xml:space="preserve">кмет на </w:t>
      </w:r>
      <w:r>
        <w:rPr>
          <w:rFonts w:ascii="Arial" w:hAnsi="Arial" w:cs="Arial"/>
          <w:sz w:val="24"/>
          <w:szCs w:val="24"/>
        </w:rPr>
        <w:t xml:space="preserve">кметство и кандидатска листа за общински съветници от </w:t>
      </w:r>
      <w:r w:rsidRPr="00ED0B08">
        <w:rPr>
          <w:rFonts w:ascii="Arial" w:hAnsi="Arial" w:cs="Arial"/>
          <w:sz w:val="24"/>
          <w:szCs w:val="24"/>
        </w:rPr>
        <w:t>ПП ВМРО – БЪЛГАРСКО НАЦИОНАЛНО ДВИЖЕНИЕ</w:t>
      </w:r>
      <w:r>
        <w:rPr>
          <w:rFonts w:ascii="Arial" w:hAnsi="Arial" w:cs="Arial"/>
          <w:sz w:val="24"/>
          <w:szCs w:val="24"/>
        </w:rPr>
        <w:t xml:space="preserve"> – 2 бр. решения</w:t>
      </w:r>
    </w:p>
    <w:p w:rsidR="00085A60" w:rsidRPr="000F3590" w:rsidRDefault="00085A60" w:rsidP="00085A60">
      <w:pPr>
        <w:pStyle w:val="a3"/>
        <w:rPr>
          <w:rFonts w:ascii="Arial" w:hAnsi="Arial" w:cs="Arial"/>
          <w:sz w:val="24"/>
          <w:szCs w:val="24"/>
        </w:rPr>
      </w:pPr>
    </w:p>
    <w:p w:rsidR="00085A60" w:rsidRDefault="00085A60" w:rsidP="00085A60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на кандидатски листи  от  ПП,, ГЕРБ“ – 3 бр. решения</w:t>
      </w:r>
    </w:p>
    <w:p w:rsidR="00085A60" w:rsidRPr="00F97EDB" w:rsidRDefault="00085A60" w:rsidP="00085A60">
      <w:pPr>
        <w:pStyle w:val="a3"/>
        <w:rPr>
          <w:rFonts w:ascii="Arial" w:hAnsi="Arial" w:cs="Arial"/>
          <w:sz w:val="24"/>
          <w:szCs w:val="24"/>
        </w:rPr>
      </w:pPr>
    </w:p>
    <w:p w:rsidR="00085A60" w:rsidRDefault="00085A60" w:rsidP="00085A60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на кандидатска листа от ПП,, БЗНС“- 1 бр. решение</w:t>
      </w:r>
    </w:p>
    <w:p w:rsidR="00085A60" w:rsidRPr="000F3590" w:rsidRDefault="00085A60" w:rsidP="00085A60">
      <w:pPr>
        <w:pStyle w:val="a3"/>
        <w:rPr>
          <w:rFonts w:ascii="Arial" w:hAnsi="Arial" w:cs="Arial"/>
          <w:sz w:val="24"/>
          <w:szCs w:val="24"/>
        </w:rPr>
      </w:pPr>
    </w:p>
    <w:p w:rsidR="00085A60" w:rsidRPr="00ED0B08" w:rsidRDefault="00085A60" w:rsidP="00085A60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на кандидатски листи от коалиция ,,Демократична България – Обединение“ - 2бр. решения</w:t>
      </w:r>
    </w:p>
    <w:p w:rsidR="00FF2F5C" w:rsidRDefault="00FF2F5C" w:rsidP="009601F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85A60" w:rsidRPr="00CA7495" w:rsidRDefault="00085A60" w:rsidP="009601F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9170E" w:rsidRPr="00CA7495" w:rsidRDefault="0099170E" w:rsidP="00FF2F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E00865" w:rsidRPr="00CA7495" w:rsidRDefault="00E00865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lastRenderedPageBreak/>
        <w:tab/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е. С</w:t>
      </w:r>
      <w:r w:rsidR="00466B21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, Георги </w:t>
      </w:r>
      <w:proofErr w:type="spellStart"/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085A60" w:rsidRP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Сашка Костадинова Христова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99170E" w:rsidRPr="00CA7495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Pr="00CA7495" w:rsidRDefault="00FF2F5C" w:rsidP="00FF2F5C">
      <w:pPr>
        <w:pStyle w:val="a3"/>
        <w:rPr>
          <w:rFonts w:ascii="Arial" w:hAnsi="Arial" w:cs="Arial"/>
          <w:color w:val="000000" w:themeColor="text1"/>
          <w:sz w:val="2"/>
          <w:szCs w:val="24"/>
        </w:rPr>
      </w:pPr>
    </w:p>
    <w:p w:rsidR="00FF2F5C" w:rsidRPr="00CA7495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FF2F5C" w:rsidRPr="00CA7495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A7495" w:rsidRPr="00085A60" w:rsidRDefault="00E00865" w:rsidP="00085A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A7495">
        <w:rPr>
          <w:rFonts w:ascii="Arial" w:hAnsi="Arial" w:cs="Arial"/>
          <w:color w:val="000000" w:themeColor="text1"/>
        </w:rPr>
        <w:t>ОТНОСНО:</w:t>
      </w:r>
      <w:r w:rsidR="000F032B">
        <w:rPr>
          <w:rFonts w:ascii="Arial" w:hAnsi="Arial" w:cs="Arial"/>
          <w:color w:val="000000" w:themeColor="text1"/>
        </w:rPr>
        <w:t xml:space="preserve"> </w:t>
      </w:r>
      <w:r w:rsidR="00085A60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на </w:t>
      </w:r>
      <w:r w:rsidR="00085A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кандидати </w:t>
      </w:r>
      <w:r w:rsidR="00085A60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предложение на </w:t>
      </w:r>
      <w:r w:rsidR="00085A60" w:rsidRPr="00AF35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ПОЛИТИЧЕСКА ПАРТИЯ „СЪЮЗ НА ДЕМОКРАТИЧНИТЕ СИЛИ“</w:t>
      </w:r>
      <w:r w:rsidR="00085A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085A60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участие в изборите за кмет на кметство в </w:t>
      </w:r>
      <w:r w:rsidR="00085A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с. Тодоричене и с. Ъглен </w:t>
      </w:r>
      <w:r w:rsidR="00085A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27.10.2019 г.</w:t>
      </w:r>
    </w:p>
    <w:p w:rsidR="00085A60" w:rsidRPr="000F032B" w:rsidRDefault="0015525A" w:rsidP="000F032B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</w:rPr>
        <w:tab/>
      </w:r>
      <w:r w:rsidR="0029202D">
        <w:rPr>
          <w:rFonts w:ascii="Arial" w:eastAsia="Calibri" w:hAnsi="Arial" w:cs="Arial"/>
          <w:color w:val="000000" w:themeColor="text1"/>
        </w:rPr>
        <w:t>1.</w:t>
      </w:r>
      <w:r w:rsidR="000F032B">
        <w:rPr>
          <w:rFonts w:ascii="Arial" w:eastAsia="Calibri" w:hAnsi="Arial" w:cs="Arial"/>
          <w:color w:val="000000" w:themeColor="text1"/>
        </w:rPr>
        <w:t xml:space="preserve">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ова, Сашка Костадинова Христова,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 </w:t>
      </w:r>
      <w:proofErr w:type="spellStart"/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186A04"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0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085A60" w:rsidRPr="00F36B0E" w:rsidRDefault="00085A60" w:rsidP="00085A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085A60" w:rsidRDefault="00085A60" w:rsidP="00085A6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кметство от </w:t>
      </w:r>
      <w:r w:rsidRPr="00AF35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ПОЛИТИЧЕСКА ПАРТИЯ „СЪЮЗ НА ДЕМОКРАТИЧНИТЕ СИЛИ“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 Луковит, както следва:</w:t>
      </w:r>
    </w:p>
    <w:p w:rsidR="00085A60" w:rsidRDefault="00085A60" w:rsidP="00085A6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85A60" w:rsidRDefault="00085A60" w:rsidP="00085A6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Тодоричене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ДИМИТЪР НИКОЛОВ ЛАМБЕВ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Тодоричене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085A60" w:rsidRPr="00944E40" w:rsidRDefault="00085A60" w:rsidP="00085A6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ГЕОРГИ КРУМОВ ГЕТОВ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F117E6" w:rsidRDefault="00F117E6" w:rsidP="00085A6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</w:p>
    <w:p w:rsidR="00BF4720" w:rsidRPr="000F032B" w:rsidRDefault="0029202D" w:rsidP="000F032B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BF472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BF4720" w:rsidRPr="00F36B0E" w:rsidRDefault="00BF4720" w:rsidP="00BF47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BF4720" w:rsidRDefault="00BF4720" w:rsidP="00BF472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андидатската листа на ПОЛИТИЧЕСКА </w:t>
      </w:r>
      <w:r w:rsidRPr="002811C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ПАРТИЯ „СЪЮЗ НА ДЕМОКРАТИЧНИТЕ СИЛИ“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ОБЩИНСКИ СЪВЕТНИЦИ в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BF4720" w:rsidRDefault="00BF4720" w:rsidP="00BF472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F4720" w:rsidRPr="00E7120E" w:rsidRDefault="00BF4720" w:rsidP="00BF4720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ДИМИТЪР НИКОЛОВ ЛАМБЕВ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Pr="00E7120E" w:rsidRDefault="00BF4720" w:rsidP="00BF4720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ВЕСЕЛИН ВЕЛЕВ ИВАНОВ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Pr="00E7120E" w:rsidRDefault="00BF4720" w:rsidP="00BF4720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ГЕОРГИ КРУМОВ ГЕТОВ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Pr="00467BBA" w:rsidRDefault="00BF4720" w:rsidP="00BF472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F4720" w:rsidRDefault="00BF4720" w:rsidP="00085A6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</w:p>
    <w:p w:rsidR="00085A60" w:rsidRPr="00CA7495" w:rsidRDefault="00085A60" w:rsidP="00F117E6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BF4720" w:rsidRDefault="00F117E6" w:rsidP="00BF4720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По точка втора от дневния ред:</w:t>
      </w:r>
    </w:p>
    <w:p w:rsidR="00BF4720" w:rsidRPr="00BF4720" w:rsidRDefault="00BF4720" w:rsidP="00BF4720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F4720" w:rsidRPr="00F36B0E" w:rsidRDefault="00BF4720" w:rsidP="00BF47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</w:t>
      </w:r>
      <w:r w:rsidR="0029202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кандидати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предложение на </w:t>
      </w:r>
      <w:r w:rsidRPr="006F7FF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 ВМРО – БЪЛГАРСКО НАЦИОНАЛНО ДВИЖЕНИЕ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участие в изборите за кмет на кметство в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с. Ъглен</w:t>
      </w:r>
      <w:r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27.10.2019 г.</w:t>
      </w:r>
    </w:p>
    <w:p w:rsidR="00085A60" w:rsidRDefault="00BF4720" w:rsidP="00BF4720">
      <w:pPr>
        <w:pStyle w:val="a3"/>
        <w:tabs>
          <w:tab w:val="left" w:pos="851"/>
        </w:tabs>
        <w:ind w:left="0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29202D">
        <w:rPr>
          <w:rFonts w:ascii="Arial" w:eastAsia="Calibri" w:hAnsi="Arial" w:cs="Arial"/>
          <w:b/>
          <w:color w:val="000000" w:themeColor="text1"/>
          <w:sz w:val="24"/>
          <w:szCs w:val="24"/>
        </w:rPr>
        <w:t>1.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085A6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BF4720" w:rsidRPr="00F36B0E" w:rsidRDefault="00BF4720" w:rsidP="00BF47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BF4720" w:rsidRDefault="00BF4720" w:rsidP="00BF472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кметство от </w:t>
      </w:r>
      <w:r w:rsidRPr="006F7FF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 ВМРО – БЪЛГАРСКО НАЦИОНАЛНО ДВИЖЕНИЕ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 Луковит, както следва:</w:t>
      </w:r>
    </w:p>
    <w:p w:rsidR="00BF4720" w:rsidRDefault="00BF4720" w:rsidP="00BF472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85A60" w:rsidRDefault="00BF4720" w:rsidP="000F032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ВАЛЕНТИН ВЪРБАНОВ ВЪЛКОВ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0F032B" w:rsidRPr="000F032B" w:rsidRDefault="000F032B" w:rsidP="000F032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29202D" w:rsidRDefault="0029202D" w:rsidP="0029202D">
      <w:pPr>
        <w:pStyle w:val="a3"/>
        <w:tabs>
          <w:tab w:val="left" w:pos="851"/>
        </w:tabs>
        <w:ind w:left="0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  <w:t>2.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BF4720" w:rsidRPr="00F36B0E" w:rsidRDefault="00BF4720" w:rsidP="00BF47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BF4720" w:rsidRDefault="00BF4720" w:rsidP="00BF472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андидатската листа на </w:t>
      </w:r>
      <w:r w:rsidRPr="000F538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 ВМРО – БЪЛГАРСКО НАЦИОНАЛНО ДВИЖЕНИЕ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ОБЩИНСКИ СЪВЕТНИЦИ в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BF4720" w:rsidRDefault="00BF4720" w:rsidP="00BF472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F4720" w:rsidRPr="00E7120E" w:rsidRDefault="00BF4720" w:rsidP="00BF4720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F538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ВАНЯ ВЛЪЧКОВА ЙОТОВА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Pr="00E7120E" w:rsidRDefault="00BF4720" w:rsidP="00BF4720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F538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ИВАН НЕШЕВ ТОНОВ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Pr="00E7120E" w:rsidRDefault="00BF4720" w:rsidP="00BF4720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F538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ИВАН ЙОТОВ КОЛЕВ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Pr="00E7120E" w:rsidRDefault="00BF4720" w:rsidP="00BF4720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ЕВГЕНИЯ </w:t>
      </w:r>
      <w:r w:rsidRPr="000F538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ДИМИТРОВА ЦОЛОВА-МИЛКОВА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Pr="00E7120E" w:rsidRDefault="00BF4720" w:rsidP="00BF4720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НИКОЛАЙ </w:t>
      </w:r>
      <w:r w:rsidRPr="000F538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СВЕТОСЛАВОВ ДИМИТРОВ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Pr="00E7120E" w:rsidRDefault="00BF4720" w:rsidP="00BF4720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F538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ВАЛЕНТИН ВЪРБАНОВ ВЪЛКОВ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BF4720" w:rsidRDefault="00BF4720" w:rsidP="00085A60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BF4720" w:rsidRDefault="00BF4720" w:rsidP="00186A04">
      <w:pPr>
        <w:spacing w:after="0" w:line="240" w:lineRule="atLeast"/>
        <w:ind w:firstLine="708"/>
        <w:rPr>
          <w:color w:val="000000" w:themeColor="text1"/>
        </w:rPr>
      </w:pPr>
    </w:p>
    <w:p w:rsidR="00BF4720" w:rsidRDefault="00BF4720" w:rsidP="00BF4720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трета</w:t>
      </w: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BF4720" w:rsidRDefault="00BF4720" w:rsidP="00BF4720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F4720" w:rsidRDefault="00BF4720" w:rsidP="00BF47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</w:t>
      </w:r>
      <w:r w:rsidR="0029202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Регистрация на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 на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Луковит 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 ГЕРБ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0F032B" w:rsidRPr="000F032B" w:rsidRDefault="0029202D" w:rsidP="000F032B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BF472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Михайлова</w:t>
      </w:r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BF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F4720"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</w:p>
    <w:p w:rsidR="00BF4720" w:rsidRPr="005B1D94" w:rsidRDefault="00BF4720" w:rsidP="00BF47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BF4720" w:rsidRDefault="00BF4720" w:rsidP="00BF472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ИВАН ДИМИТРОВ ГРЪНЧАРОВ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 от ПП ГЕРБ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BF4720" w:rsidRPr="00F50444" w:rsidRDefault="00BF4720" w:rsidP="000F032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9202D" w:rsidRPr="0029202D" w:rsidRDefault="0029202D" w:rsidP="0029202D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</w:p>
    <w:p w:rsidR="0029202D" w:rsidRPr="00F36B0E" w:rsidRDefault="0029202D" w:rsidP="002920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кметство от ПП ГЕРБ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 Луковит, както следва: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Карлуково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ВАСИЛ ХРИСТОВ ТОДОРОВ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Карлуково,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Петревене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НИКОЛАЙ ВЕСЕЛИНОВ ГЕОРГИЕВ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Петревене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Тодоричене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ВАЛЕНТИН МАРИНОВ ПЕТКОВ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Тодоричене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Дерманци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ГАЛИНА ДИМИТРОВА СПАСОВА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Дерманци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Pr="00944E40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КРАСИМИР ВЪТКОВ КРЪСТЕВ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Бежаново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КАЛОЯН СТАНИСЛАВОВ ДИМОВ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Бежаново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Торос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ВАСИЛ БОТЕВ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БОТЕВ</w:t>
      </w:r>
      <w:proofErr w:type="spellEnd"/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Торос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Беленци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КРАСИМИР КРЪСТЕВ КИРИЛОВ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Беленци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Pr="00F36B0E" w:rsidRDefault="0029202D" w:rsidP="000F032B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0F032B" w:rsidRDefault="0029202D" w:rsidP="000F032B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3.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</w:p>
    <w:p w:rsidR="0029202D" w:rsidRPr="00F36B0E" w:rsidRDefault="0029202D" w:rsidP="002920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андидатската листа на ПП ГЕРБ 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ОБЩИНСКИ СЪВЕТНИЦИ в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ИВАН ДИМИТРОВ ГРЪНЧАРОВ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ДАНАИЛ ИВАНОВ ДИНКОВ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ВЛАДИМИР ВЕСЕЛИНОВ ДАСКАЛОВ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СОНЯ КРУМОВА ФИЛИПОВА- ДИМИТРОВА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МАРГАРИТА ВЕЛИЧКОВА МИХАЙЛОВА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АНАХИД ЮЛИАНОВА МИХАЙЛОВА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ДИМИТЪР МАРИНОВ МОНЕВ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ПАВЛИН ЙОВКОВ ЙОТОВ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ИСКРЕН ПАВЛОВ КАЛЧЕВ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ПЕТЯ ВАСИЛЕВА ИВАНОВА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ГЕНКА МИНЧЕВА ТРИФОНОВА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ЦВЕТОЗАР СТАМЕНОВ ХРИСТОВ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ОРХАН ИБИШ КЮЧУК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МИРОСЛАВА ВЕНИСЛАВОВА ГЕОРГИЕВА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СВЕТЛИНА СТЕФАНОВА КАЛЧЕВА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8C1445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БОЯН КАЛИНОВ ВЪЛКОВ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Pr="00E7120E" w:rsidRDefault="0029202D" w:rsidP="0029202D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51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СЛАВЧО НИКОЛАЕВ МАРИНОВ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4A0A9E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Default="0029202D" w:rsidP="0029202D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четвърта</w:t>
      </w: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085A60" w:rsidRDefault="00085A60" w:rsidP="0029202D">
      <w:pPr>
        <w:spacing w:after="0" w:line="240" w:lineRule="atLeast"/>
        <w:rPr>
          <w:color w:val="000000" w:themeColor="text1"/>
        </w:rPr>
      </w:pPr>
    </w:p>
    <w:p w:rsidR="0029202D" w:rsidRPr="0042081A" w:rsidRDefault="0029202D" w:rsidP="002920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Регистриране </w:t>
      </w:r>
      <w:r w:rsidRPr="0042081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кандидатската листа за общински съветници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 „БЗНС“</w:t>
      </w:r>
      <w:r w:rsidRPr="0042081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кметове на 27 октомври 2019 г.</w:t>
      </w:r>
    </w:p>
    <w:p w:rsidR="0029202D" w:rsidRPr="0029202D" w:rsidRDefault="0029202D" w:rsidP="0029202D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</w:p>
    <w:p w:rsidR="0029202D" w:rsidRPr="00F36B0E" w:rsidRDefault="0029202D" w:rsidP="002920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андидатската листа на ПП „БЗНС“ 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ОБЩИНСКИ СЪВЕТНИЦИ в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Default="0029202D" w:rsidP="0029202D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A260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ЦВЕТОМИР ИВАНОВ ЦВЯТКОВ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Pr="003A260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ЕГН*****</w:t>
      </w:r>
    </w:p>
    <w:p w:rsidR="0029202D" w:rsidRDefault="0029202D" w:rsidP="0029202D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НИКОЛАЙ МАРИНЧЕВ ИВАНОВ ЕГН *****</w:t>
      </w:r>
    </w:p>
    <w:p w:rsidR="0029202D" w:rsidRDefault="0029202D" w:rsidP="0029202D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ПЕТЯ ЛИЛОВА КРЪСТЕВА ЕГН*******</w:t>
      </w:r>
    </w:p>
    <w:p w:rsidR="0029202D" w:rsidRDefault="0029202D" w:rsidP="0029202D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ЙОТКО ТРИФОНОВ ЙОТОВ ЕГН*******</w:t>
      </w:r>
    </w:p>
    <w:p w:rsidR="0029202D" w:rsidRPr="003A260F" w:rsidRDefault="0029202D" w:rsidP="0029202D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МАРИН ГЕОРГИЕВ ГАВРИЛОВ ЕГН*****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467BBA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Default="0029202D" w:rsidP="0029202D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пета</w:t>
      </w: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29202D" w:rsidRPr="00F36B0E" w:rsidRDefault="0029202D" w:rsidP="0029202D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F36B0E" w:rsidRDefault="000F032B" w:rsidP="002920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</w:t>
      </w:r>
      <w:r w:rsidR="0029202D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Регистрация</w:t>
      </w:r>
      <w:proofErr w:type="spellEnd"/>
      <w:r w:rsidR="0029202D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</w:t>
      </w:r>
      <w:r w:rsidR="0029202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кандидати </w:t>
      </w:r>
      <w:r w:rsidR="0029202D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предложение на </w:t>
      </w:r>
      <w:r w:rsidR="0029202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коалиция „Демократична България - Обединение“ </w:t>
      </w:r>
      <w:r w:rsidR="0029202D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кмет на кметство в </w:t>
      </w:r>
      <w:r w:rsidR="0029202D"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с. Бежаново</w:t>
      </w:r>
      <w:r w:rsidR="0029202D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29202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27.10.2019 г.</w:t>
      </w:r>
    </w:p>
    <w:p w:rsidR="0029202D" w:rsidRPr="0029202D" w:rsidRDefault="0029202D" w:rsidP="0029202D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</w:p>
    <w:p w:rsidR="0029202D" w:rsidRPr="00F36B0E" w:rsidRDefault="0029202D" w:rsidP="002920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кметство от коалиция „Демократична България – Обединение“ 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 Луковит, както следва: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944E40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Бежаново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ИВАН ИВАНОВ РАЛЧЕВ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Бежаново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29202D" w:rsidRDefault="0029202D" w:rsidP="0029202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29202D" w:rsidRDefault="0029202D" w:rsidP="0029202D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2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Сашка Костадинова Христова, 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Десислава Йорданова Димитрова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</w:p>
    <w:p w:rsidR="0029202D" w:rsidRPr="00467BBA" w:rsidRDefault="0029202D" w:rsidP="0029202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F36B0E" w:rsidRDefault="0029202D" w:rsidP="002920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андидатската листа на к</w:t>
      </w:r>
      <w:r w:rsidRPr="0042081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оалиция „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Демократична България -Обединение</w:t>
      </w:r>
      <w:r w:rsidRPr="0042081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ОБЩИНСКИ СЪВЕТНИЦИ в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29202D" w:rsidRDefault="0029202D" w:rsidP="0029202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02D" w:rsidRPr="002E0386" w:rsidRDefault="0029202D" w:rsidP="0029202D">
      <w:pPr>
        <w:pStyle w:val="a3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ВЕНЦИСЛАВ ТРИФОНОВ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ТРИФОНОВ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ЕГН***</w:t>
      </w:r>
    </w:p>
    <w:p w:rsidR="0029202D" w:rsidRPr="002E0386" w:rsidRDefault="0029202D" w:rsidP="0029202D">
      <w:pPr>
        <w:pStyle w:val="a3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ИВАН КРУМОВ ИВАНОВ ЕГН***</w:t>
      </w:r>
    </w:p>
    <w:p w:rsidR="0029202D" w:rsidRPr="002E0386" w:rsidRDefault="0029202D" w:rsidP="0029202D">
      <w:pPr>
        <w:pStyle w:val="a3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ИВАН ИВАНОВ РАЛЧЕВ ЕГН***</w:t>
      </w:r>
    </w:p>
    <w:p w:rsidR="0029202D" w:rsidRPr="002E0386" w:rsidRDefault="0029202D" w:rsidP="0029202D">
      <w:pPr>
        <w:pStyle w:val="a3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ТАШО ЦВЯТКОВ ЦОКОВ ЕГН ***</w:t>
      </w:r>
    </w:p>
    <w:p w:rsidR="0029202D" w:rsidRPr="002E0386" w:rsidRDefault="0029202D" w:rsidP="0029202D">
      <w:pPr>
        <w:pStyle w:val="a3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ВЕСЕЛА ДАНАИЛОВА ЛИЧЕВА ЕГН***</w:t>
      </w:r>
    </w:p>
    <w:p w:rsidR="0029202D" w:rsidRDefault="0029202D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0F032B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0F032B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0F032B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0F032B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F032B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Секретар: Росен Неделчев Лефтеров</w:t>
      </w:r>
    </w:p>
    <w:p w:rsidR="000F032B" w:rsidRPr="00CA7495" w:rsidRDefault="000F032B" w:rsidP="000F032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F032B" w:rsidRPr="0029202D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sectPr w:rsidR="000F032B" w:rsidRPr="0029202D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40662"/>
    <w:multiLevelType w:val="hybridMultilevel"/>
    <w:tmpl w:val="8D8A9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5"/>
  </w:num>
  <w:num w:numId="5">
    <w:abstractNumId w:val="4"/>
  </w:num>
  <w:num w:numId="6">
    <w:abstractNumId w:val="7"/>
  </w:num>
  <w:num w:numId="7">
    <w:abstractNumId w:val="21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7"/>
  </w:num>
  <w:num w:numId="14">
    <w:abstractNumId w:val="2"/>
  </w:num>
  <w:num w:numId="15">
    <w:abstractNumId w:val="11"/>
  </w:num>
  <w:num w:numId="16">
    <w:abstractNumId w:val="18"/>
  </w:num>
  <w:num w:numId="17">
    <w:abstractNumId w:val="1"/>
  </w:num>
  <w:num w:numId="18">
    <w:abstractNumId w:val="20"/>
  </w:num>
  <w:num w:numId="19">
    <w:abstractNumId w:val="14"/>
  </w:num>
  <w:num w:numId="20">
    <w:abstractNumId w:val="1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5525A"/>
    <w:rsid w:val="00186A04"/>
    <w:rsid w:val="001D1F13"/>
    <w:rsid w:val="00237D1E"/>
    <w:rsid w:val="0029202D"/>
    <w:rsid w:val="0030139D"/>
    <w:rsid w:val="00376CF7"/>
    <w:rsid w:val="003E02F1"/>
    <w:rsid w:val="003F6809"/>
    <w:rsid w:val="00436F91"/>
    <w:rsid w:val="00466B21"/>
    <w:rsid w:val="004A0374"/>
    <w:rsid w:val="004A15C6"/>
    <w:rsid w:val="004A15DC"/>
    <w:rsid w:val="00510668"/>
    <w:rsid w:val="00530276"/>
    <w:rsid w:val="00530420"/>
    <w:rsid w:val="00617A14"/>
    <w:rsid w:val="0069577F"/>
    <w:rsid w:val="00764F0A"/>
    <w:rsid w:val="007D35AB"/>
    <w:rsid w:val="008F213C"/>
    <w:rsid w:val="009601F7"/>
    <w:rsid w:val="00981D02"/>
    <w:rsid w:val="0099170E"/>
    <w:rsid w:val="00A176C5"/>
    <w:rsid w:val="00A212DD"/>
    <w:rsid w:val="00AC16E2"/>
    <w:rsid w:val="00AF11AD"/>
    <w:rsid w:val="00B429C4"/>
    <w:rsid w:val="00BA6762"/>
    <w:rsid w:val="00BD027D"/>
    <w:rsid w:val="00BD48F7"/>
    <w:rsid w:val="00BF4720"/>
    <w:rsid w:val="00C24A93"/>
    <w:rsid w:val="00CA7495"/>
    <w:rsid w:val="00D27180"/>
    <w:rsid w:val="00D53F45"/>
    <w:rsid w:val="00E00865"/>
    <w:rsid w:val="00E1529E"/>
    <w:rsid w:val="00E35636"/>
    <w:rsid w:val="00E65D1D"/>
    <w:rsid w:val="00EC3A9E"/>
    <w:rsid w:val="00F117E6"/>
    <w:rsid w:val="00F2314A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5DE0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14</cp:revision>
  <cp:lastPrinted>2019-09-17T11:36:00Z</cp:lastPrinted>
  <dcterms:created xsi:type="dcterms:W3CDTF">2019-09-20T11:40:00Z</dcterms:created>
  <dcterms:modified xsi:type="dcterms:W3CDTF">2019-09-25T11:29:00Z</dcterms:modified>
</cp:coreProperties>
</file>